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AFD" w:rsidRDefault="00757B44" w:rsidP="00AD5AFD">
      <w:pPr>
        <w:rPr>
          <w:b/>
          <w:sz w:val="24"/>
          <w:szCs w:val="24"/>
        </w:rPr>
      </w:pPr>
      <w:bookmarkStart w:id="0" w:name="_GoBack"/>
      <w:bookmarkEnd w:id="0"/>
      <w:r w:rsidRPr="00EC38AE">
        <w:rPr>
          <w:b/>
          <w:sz w:val="24"/>
          <w:szCs w:val="24"/>
        </w:rPr>
        <w:t xml:space="preserve">LIGHTHOUSE CINEMA PRESIDENTS TENNIS    </w:t>
      </w:r>
      <w:r w:rsidR="00EA0C71" w:rsidRPr="00EC38AE">
        <w:rPr>
          <w:b/>
          <w:sz w:val="24"/>
          <w:szCs w:val="24"/>
        </w:rPr>
        <w:t>Round</w:t>
      </w:r>
      <w:r w:rsidR="00AD5AFD">
        <w:rPr>
          <w:b/>
          <w:sz w:val="24"/>
          <w:szCs w:val="24"/>
        </w:rPr>
        <w:t xml:space="preserve"> </w:t>
      </w:r>
      <w:r w:rsidR="006467A8">
        <w:rPr>
          <w:b/>
          <w:sz w:val="24"/>
          <w:szCs w:val="24"/>
        </w:rPr>
        <w:t>2</w:t>
      </w:r>
      <w:r w:rsidR="00EA0C71" w:rsidRPr="00EC38AE">
        <w:rPr>
          <w:b/>
          <w:sz w:val="24"/>
          <w:szCs w:val="24"/>
        </w:rPr>
        <w:t xml:space="preserve">, Sunday </w:t>
      </w:r>
      <w:r w:rsidR="006467A8">
        <w:rPr>
          <w:b/>
          <w:sz w:val="24"/>
          <w:szCs w:val="24"/>
        </w:rPr>
        <w:t>12</w:t>
      </w:r>
      <w:r w:rsidR="006467A8" w:rsidRPr="006467A8">
        <w:rPr>
          <w:b/>
          <w:sz w:val="24"/>
          <w:szCs w:val="24"/>
          <w:vertAlign w:val="superscript"/>
        </w:rPr>
        <w:t>th</w:t>
      </w:r>
      <w:r w:rsidR="006467A8">
        <w:rPr>
          <w:b/>
          <w:sz w:val="24"/>
          <w:szCs w:val="24"/>
        </w:rPr>
        <w:t xml:space="preserve"> February</w:t>
      </w:r>
      <w:r w:rsidR="002E3559">
        <w:rPr>
          <w:b/>
          <w:sz w:val="24"/>
          <w:szCs w:val="24"/>
        </w:rPr>
        <w:t xml:space="preserve">, </w:t>
      </w:r>
      <w:r w:rsidR="002E7820">
        <w:rPr>
          <w:b/>
          <w:sz w:val="24"/>
          <w:szCs w:val="24"/>
        </w:rPr>
        <w:t xml:space="preserve"> 201</w:t>
      </w:r>
      <w:r w:rsidR="002E3559">
        <w:rPr>
          <w:b/>
          <w:sz w:val="24"/>
          <w:szCs w:val="24"/>
        </w:rPr>
        <w:t>7</w:t>
      </w:r>
    </w:p>
    <w:p w:rsidR="006467A8" w:rsidRDefault="006467A8" w:rsidP="00A86FF9">
      <w:pPr>
        <w:jc w:val="both"/>
        <w:rPr>
          <w:sz w:val="24"/>
          <w:szCs w:val="24"/>
        </w:rPr>
      </w:pPr>
      <w:r>
        <w:rPr>
          <w:sz w:val="24"/>
          <w:szCs w:val="24"/>
        </w:rPr>
        <w:t>Threatening rain stayed away sufficiently to allow a full turnout at Mitchell Park, plus one “away” game at the Lower Hutt Club Courts, for Round 2 of Presidents Grade on Sunday 12</w:t>
      </w:r>
      <w:r w:rsidRPr="006467A8">
        <w:rPr>
          <w:sz w:val="24"/>
          <w:szCs w:val="24"/>
          <w:vertAlign w:val="superscript"/>
        </w:rPr>
        <w:t>th</w:t>
      </w:r>
      <w:r>
        <w:rPr>
          <w:sz w:val="24"/>
          <w:szCs w:val="24"/>
        </w:rPr>
        <w:t xml:space="preserve"> February.   The Division 1 match between Wainuiomata 1 (Antz Rivett) and Avalon (Jeff Guppy) was held over to accommodate the annual F</w:t>
      </w:r>
      <w:r w:rsidR="0008098A">
        <w:rPr>
          <w:sz w:val="24"/>
          <w:szCs w:val="24"/>
        </w:rPr>
        <w:t>amily Day Trophy at the Wainuio</w:t>
      </w:r>
      <w:r>
        <w:rPr>
          <w:sz w:val="24"/>
          <w:szCs w:val="24"/>
        </w:rPr>
        <w:t>mata Club.</w:t>
      </w:r>
    </w:p>
    <w:p w:rsidR="006467A8" w:rsidRDefault="006467A8" w:rsidP="00A86FF9">
      <w:pPr>
        <w:jc w:val="both"/>
        <w:rPr>
          <w:sz w:val="24"/>
          <w:szCs w:val="24"/>
        </w:rPr>
      </w:pPr>
    </w:p>
    <w:p w:rsidR="0013166D" w:rsidRDefault="006467A8" w:rsidP="00A86FF9">
      <w:pPr>
        <w:jc w:val="both"/>
        <w:rPr>
          <w:sz w:val="24"/>
          <w:szCs w:val="24"/>
        </w:rPr>
      </w:pPr>
      <w:r>
        <w:rPr>
          <w:sz w:val="24"/>
          <w:szCs w:val="24"/>
        </w:rPr>
        <w:t>R</w:t>
      </w:r>
      <w:r w:rsidR="0013166D">
        <w:rPr>
          <w:sz w:val="24"/>
          <w:szCs w:val="24"/>
        </w:rPr>
        <w:t xml:space="preserve">esults for Round </w:t>
      </w:r>
      <w:r>
        <w:rPr>
          <w:sz w:val="24"/>
          <w:szCs w:val="24"/>
        </w:rPr>
        <w:t>2</w:t>
      </w:r>
      <w:r w:rsidR="0013166D">
        <w:rPr>
          <w:sz w:val="24"/>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425"/>
        <w:gridCol w:w="127"/>
        <w:gridCol w:w="582"/>
        <w:gridCol w:w="135"/>
        <w:gridCol w:w="2416"/>
        <w:gridCol w:w="135"/>
        <w:gridCol w:w="727"/>
        <w:gridCol w:w="186"/>
      </w:tblGrid>
      <w:tr w:rsidR="002E3559" w:rsidTr="00CC0A0C">
        <w:trPr>
          <w:gridAfter w:val="1"/>
          <w:wAfter w:w="186" w:type="dxa"/>
        </w:trPr>
        <w:tc>
          <w:tcPr>
            <w:tcW w:w="3227" w:type="dxa"/>
          </w:tcPr>
          <w:p w:rsidR="002E3559" w:rsidRPr="00AD5AFD" w:rsidRDefault="002E3559" w:rsidP="00792A1E">
            <w:pPr>
              <w:jc w:val="both"/>
              <w:rPr>
                <w:b/>
                <w:sz w:val="24"/>
                <w:szCs w:val="24"/>
              </w:rPr>
            </w:pPr>
            <w:r w:rsidRPr="00AD5AFD">
              <w:rPr>
                <w:b/>
                <w:sz w:val="24"/>
                <w:szCs w:val="24"/>
              </w:rPr>
              <w:t>Division 1</w:t>
            </w:r>
          </w:p>
        </w:tc>
        <w:tc>
          <w:tcPr>
            <w:tcW w:w="425" w:type="dxa"/>
          </w:tcPr>
          <w:p w:rsidR="002E3559" w:rsidRDefault="002E3559" w:rsidP="00792A1E">
            <w:pPr>
              <w:jc w:val="both"/>
              <w:rPr>
                <w:sz w:val="24"/>
                <w:szCs w:val="24"/>
              </w:rPr>
            </w:pPr>
          </w:p>
        </w:tc>
        <w:tc>
          <w:tcPr>
            <w:tcW w:w="709" w:type="dxa"/>
            <w:gridSpan w:val="2"/>
          </w:tcPr>
          <w:p w:rsidR="002E3559" w:rsidRDefault="002E3559" w:rsidP="00792A1E">
            <w:pPr>
              <w:jc w:val="both"/>
              <w:rPr>
                <w:sz w:val="24"/>
                <w:szCs w:val="24"/>
              </w:rPr>
            </w:pPr>
          </w:p>
        </w:tc>
        <w:tc>
          <w:tcPr>
            <w:tcW w:w="2551" w:type="dxa"/>
            <w:gridSpan w:val="2"/>
          </w:tcPr>
          <w:p w:rsidR="002E3559" w:rsidRDefault="002E3559" w:rsidP="00792A1E">
            <w:pPr>
              <w:jc w:val="both"/>
              <w:rPr>
                <w:sz w:val="24"/>
                <w:szCs w:val="24"/>
              </w:rPr>
            </w:pPr>
          </w:p>
        </w:tc>
        <w:tc>
          <w:tcPr>
            <w:tcW w:w="862" w:type="dxa"/>
            <w:gridSpan w:val="2"/>
          </w:tcPr>
          <w:p w:rsidR="002E3559" w:rsidRDefault="002E3559" w:rsidP="00792A1E">
            <w:pPr>
              <w:jc w:val="both"/>
              <w:rPr>
                <w:sz w:val="24"/>
                <w:szCs w:val="24"/>
              </w:rPr>
            </w:pPr>
          </w:p>
        </w:tc>
      </w:tr>
      <w:tr w:rsidR="002E3559" w:rsidTr="00CC0A0C">
        <w:trPr>
          <w:gridAfter w:val="1"/>
          <w:wAfter w:w="186" w:type="dxa"/>
        </w:trPr>
        <w:tc>
          <w:tcPr>
            <w:tcW w:w="3227" w:type="dxa"/>
          </w:tcPr>
          <w:p w:rsidR="002E3559" w:rsidRDefault="002E3559" w:rsidP="002E3559">
            <w:pPr>
              <w:rPr>
                <w:sz w:val="24"/>
                <w:szCs w:val="24"/>
              </w:rPr>
            </w:pPr>
            <w:r>
              <w:rPr>
                <w:sz w:val="24"/>
                <w:szCs w:val="24"/>
              </w:rPr>
              <w:t xml:space="preserve">Pinehaven </w:t>
            </w:r>
            <w:r w:rsidR="006467A8">
              <w:rPr>
                <w:sz w:val="24"/>
                <w:szCs w:val="24"/>
              </w:rPr>
              <w:t>1</w:t>
            </w:r>
          </w:p>
          <w:p w:rsidR="002E3559" w:rsidRDefault="002E3559" w:rsidP="002E3559">
            <w:pPr>
              <w:jc w:val="both"/>
              <w:rPr>
                <w:sz w:val="24"/>
                <w:szCs w:val="24"/>
              </w:rPr>
            </w:pPr>
            <w:r>
              <w:rPr>
                <w:sz w:val="24"/>
                <w:szCs w:val="24"/>
              </w:rPr>
              <w:t>(Margaret Young)</w:t>
            </w:r>
          </w:p>
        </w:tc>
        <w:tc>
          <w:tcPr>
            <w:tcW w:w="425" w:type="dxa"/>
          </w:tcPr>
          <w:p w:rsidR="002E3559" w:rsidRDefault="002E3559" w:rsidP="0013166D">
            <w:pPr>
              <w:jc w:val="both"/>
              <w:rPr>
                <w:sz w:val="24"/>
                <w:szCs w:val="24"/>
              </w:rPr>
            </w:pPr>
            <w:r>
              <w:rPr>
                <w:sz w:val="24"/>
                <w:szCs w:val="24"/>
              </w:rPr>
              <w:t>6</w:t>
            </w:r>
          </w:p>
        </w:tc>
        <w:tc>
          <w:tcPr>
            <w:tcW w:w="709" w:type="dxa"/>
            <w:gridSpan w:val="2"/>
          </w:tcPr>
          <w:p w:rsidR="002E3559" w:rsidRDefault="002E3559" w:rsidP="00792A1E">
            <w:pPr>
              <w:jc w:val="both"/>
              <w:rPr>
                <w:sz w:val="24"/>
                <w:szCs w:val="24"/>
              </w:rPr>
            </w:pPr>
            <w:r>
              <w:rPr>
                <w:sz w:val="24"/>
                <w:szCs w:val="24"/>
              </w:rPr>
              <w:t>beat</w:t>
            </w:r>
          </w:p>
        </w:tc>
        <w:tc>
          <w:tcPr>
            <w:tcW w:w="2551" w:type="dxa"/>
            <w:gridSpan w:val="2"/>
          </w:tcPr>
          <w:p w:rsidR="006467A8" w:rsidRDefault="006467A8" w:rsidP="006467A8">
            <w:pPr>
              <w:rPr>
                <w:sz w:val="24"/>
                <w:szCs w:val="24"/>
              </w:rPr>
            </w:pPr>
            <w:r>
              <w:rPr>
                <w:sz w:val="24"/>
                <w:szCs w:val="24"/>
              </w:rPr>
              <w:t xml:space="preserve">Maungaraki 1 </w:t>
            </w:r>
          </w:p>
          <w:p w:rsidR="002E3559" w:rsidRDefault="006467A8" w:rsidP="006467A8">
            <w:pPr>
              <w:rPr>
                <w:sz w:val="24"/>
                <w:szCs w:val="24"/>
              </w:rPr>
            </w:pPr>
            <w:r>
              <w:rPr>
                <w:sz w:val="24"/>
                <w:szCs w:val="24"/>
              </w:rPr>
              <w:t>(Audrey Daly)</w:t>
            </w:r>
          </w:p>
        </w:tc>
        <w:tc>
          <w:tcPr>
            <w:tcW w:w="862" w:type="dxa"/>
            <w:gridSpan w:val="2"/>
          </w:tcPr>
          <w:p w:rsidR="002E3559" w:rsidRDefault="002E3559" w:rsidP="0013166D">
            <w:pPr>
              <w:jc w:val="both"/>
              <w:rPr>
                <w:sz w:val="24"/>
                <w:szCs w:val="24"/>
              </w:rPr>
            </w:pPr>
            <w:r>
              <w:rPr>
                <w:sz w:val="24"/>
                <w:szCs w:val="24"/>
              </w:rPr>
              <w:t>0</w:t>
            </w:r>
          </w:p>
          <w:p w:rsidR="002E3559" w:rsidRDefault="002E3559" w:rsidP="0013166D">
            <w:pPr>
              <w:jc w:val="both"/>
              <w:rPr>
                <w:sz w:val="24"/>
                <w:szCs w:val="24"/>
              </w:rPr>
            </w:pPr>
          </w:p>
        </w:tc>
      </w:tr>
      <w:tr w:rsidR="002E3559" w:rsidTr="00CC0A0C">
        <w:trPr>
          <w:gridAfter w:val="1"/>
          <w:wAfter w:w="186" w:type="dxa"/>
        </w:trPr>
        <w:tc>
          <w:tcPr>
            <w:tcW w:w="3227" w:type="dxa"/>
          </w:tcPr>
          <w:p w:rsidR="006467A8" w:rsidRDefault="006467A8" w:rsidP="006467A8">
            <w:pPr>
              <w:jc w:val="both"/>
              <w:rPr>
                <w:sz w:val="24"/>
                <w:szCs w:val="24"/>
              </w:rPr>
            </w:pPr>
            <w:r>
              <w:rPr>
                <w:sz w:val="24"/>
                <w:szCs w:val="24"/>
              </w:rPr>
              <w:t xml:space="preserve">Upper Hutt 1 </w:t>
            </w:r>
          </w:p>
          <w:p w:rsidR="002E3559" w:rsidRDefault="006467A8" w:rsidP="006467A8">
            <w:pPr>
              <w:jc w:val="both"/>
              <w:rPr>
                <w:sz w:val="24"/>
                <w:szCs w:val="24"/>
              </w:rPr>
            </w:pPr>
            <w:r>
              <w:rPr>
                <w:sz w:val="24"/>
                <w:szCs w:val="24"/>
              </w:rPr>
              <w:t>(Lauren Riley)</w:t>
            </w:r>
          </w:p>
        </w:tc>
        <w:tc>
          <w:tcPr>
            <w:tcW w:w="425" w:type="dxa"/>
          </w:tcPr>
          <w:p w:rsidR="002E3559" w:rsidRDefault="006467A8" w:rsidP="006467A8">
            <w:pPr>
              <w:jc w:val="both"/>
              <w:rPr>
                <w:sz w:val="24"/>
                <w:szCs w:val="24"/>
              </w:rPr>
            </w:pPr>
            <w:r>
              <w:rPr>
                <w:sz w:val="24"/>
                <w:szCs w:val="24"/>
              </w:rPr>
              <w:t>4</w:t>
            </w:r>
          </w:p>
        </w:tc>
        <w:tc>
          <w:tcPr>
            <w:tcW w:w="709" w:type="dxa"/>
            <w:gridSpan w:val="2"/>
          </w:tcPr>
          <w:p w:rsidR="002E3559" w:rsidRDefault="002E3559" w:rsidP="00792A1E">
            <w:pPr>
              <w:jc w:val="both"/>
              <w:rPr>
                <w:sz w:val="24"/>
                <w:szCs w:val="24"/>
              </w:rPr>
            </w:pPr>
            <w:r>
              <w:rPr>
                <w:sz w:val="24"/>
                <w:szCs w:val="24"/>
              </w:rPr>
              <w:t>beat</w:t>
            </w:r>
          </w:p>
        </w:tc>
        <w:tc>
          <w:tcPr>
            <w:tcW w:w="2551" w:type="dxa"/>
            <w:gridSpan w:val="2"/>
          </w:tcPr>
          <w:p w:rsidR="006467A8" w:rsidRDefault="006467A8" w:rsidP="006467A8">
            <w:pPr>
              <w:rPr>
                <w:sz w:val="24"/>
                <w:szCs w:val="24"/>
              </w:rPr>
            </w:pPr>
            <w:r>
              <w:rPr>
                <w:sz w:val="24"/>
                <w:szCs w:val="24"/>
              </w:rPr>
              <w:t xml:space="preserve">Petone 1 </w:t>
            </w:r>
          </w:p>
          <w:p w:rsidR="002E3559" w:rsidRDefault="006467A8" w:rsidP="006467A8">
            <w:pPr>
              <w:rPr>
                <w:sz w:val="24"/>
                <w:szCs w:val="24"/>
              </w:rPr>
            </w:pPr>
            <w:r>
              <w:rPr>
                <w:sz w:val="24"/>
                <w:szCs w:val="24"/>
              </w:rPr>
              <w:t>(Kathryn Young)</w:t>
            </w:r>
          </w:p>
        </w:tc>
        <w:tc>
          <w:tcPr>
            <w:tcW w:w="862" w:type="dxa"/>
            <w:gridSpan w:val="2"/>
          </w:tcPr>
          <w:p w:rsidR="002E3559" w:rsidRDefault="006467A8" w:rsidP="00792A1E">
            <w:pPr>
              <w:jc w:val="both"/>
              <w:rPr>
                <w:sz w:val="24"/>
                <w:szCs w:val="24"/>
              </w:rPr>
            </w:pPr>
            <w:r>
              <w:rPr>
                <w:sz w:val="24"/>
                <w:szCs w:val="24"/>
              </w:rPr>
              <w:t>2</w:t>
            </w:r>
          </w:p>
        </w:tc>
      </w:tr>
      <w:tr w:rsidR="002E3559" w:rsidTr="00CC0A0C">
        <w:trPr>
          <w:gridAfter w:val="1"/>
          <w:wAfter w:w="186" w:type="dxa"/>
        </w:trPr>
        <w:tc>
          <w:tcPr>
            <w:tcW w:w="3227" w:type="dxa"/>
          </w:tcPr>
          <w:p w:rsidR="006467A8" w:rsidRDefault="006467A8" w:rsidP="006467A8">
            <w:pPr>
              <w:jc w:val="both"/>
              <w:rPr>
                <w:sz w:val="24"/>
                <w:szCs w:val="24"/>
              </w:rPr>
            </w:pPr>
            <w:r>
              <w:rPr>
                <w:sz w:val="24"/>
                <w:szCs w:val="24"/>
              </w:rPr>
              <w:t xml:space="preserve">Lower Hutt 1 </w:t>
            </w:r>
          </w:p>
          <w:p w:rsidR="006467A8" w:rsidRDefault="006467A8" w:rsidP="006467A8">
            <w:pPr>
              <w:jc w:val="both"/>
              <w:rPr>
                <w:sz w:val="24"/>
                <w:szCs w:val="24"/>
              </w:rPr>
            </w:pPr>
            <w:r>
              <w:rPr>
                <w:sz w:val="24"/>
                <w:szCs w:val="24"/>
              </w:rPr>
              <w:t>(Jacky Albert)</w:t>
            </w:r>
          </w:p>
        </w:tc>
        <w:tc>
          <w:tcPr>
            <w:tcW w:w="425" w:type="dxa"/>
          </w:tcPr>
          <w:p w:rsidR="002E3559" w:rsidRDefault="002E3559" w:rsidP="00792A1E">
            <w:pPr>
              <w:jc w:val="both"/>
              <w:rPr>
                <w:sz w:val="24"/>
                <w:szCs w:val="24"/>
              </w:rPr>
            </w:pPr>
            <w:r>
              <w:rPr>
                <w:sz w:val="24"/>
                <w:szCs w:val="24"/>
              </w:rPr>
              <w:t>4</w:t>
            </w:r>
          </w:p>
        </w:tc>
        <w:tc>
          <w:tcPr>
            <w:tcW w:w="709" w:type="dxa"/>
            <w:gridSpan w:val="2"/>
          </w:tcPr>
          <w:p w:rsidR="002E3559" w:rsidRDefault="002E3559" w:rsidP="00792A1E">
            <w:pPr>
              <w:jc w:val="both"/>
              <w:rPr>
                <w:sz w:val="24"/>
                <w:szCs w:val="24"/>
              </w:rPr>
            </w:pPr>
            <w:r>
              <w:rPr>
                <w:sz w:val="24"/>
                <w:szCs w:val="24"/>
              </w:rPr>
              <w:t>beat</w:t>
            </w:r>
          </w:p>
        </w:tc>
        <w:tc>
          <w:tcPr>
            <w:tcW w:w="2551" w:type="dxa"/>
            <w:gridSpan w:val="2"/>
          </w:tcPr>
          <w:p w:rsidR="006467A8" w:rsidRDefault="002E3559" w:rsidP="002E3559">
            <w:pPr>
              <w:rPr>
                <w:sz w:val="24"/>
                <w:szCs w:val="24"/>
              </w:rPr>
            </w:pPr>
            <w:r>
              <w:rPr>
                <w:sz w:val="24"/>
                <w:szCs w:val="24"/>
              </w:rPr>
              <w:t xml:space="preserve">Lower Hutt 2 </w:t>
            </w:r>
          </w:p>
          <w:p w:rsidR="002E3559" w:rsidRDefault="002E3559" w:rsidP="002E3559">
            <w:pPr>
              <w:rPr>
                <w:sz w:val="24"/>
                <w:szCs w:val="24"/>
              </w:rPr>
            </w:pPr>
            <w:r>
              <w:rPr>
                <w:sz w:val="24"/>
                <w:szCs w:val="24"/>
              </w:rPr>
              <w:t>(Alex Bridger)</w:t>
            </w:r>
          </w:p>
        </w:tc>
        <w:tc>
          <w:tcPr>
            <w:tcW w:w="862" w:type="dxa"/>
            <w:gridSpan w:val="2"/>
          </w:tcPr>
          <w:p w:rsidR="002E3559" w:rsidRDefault="002E3559" w:rsidP="00792A1E">
            <w:pPr>
              <w:jc w:val="both"/>
              <w:rPr>
                <w:sz w:val="24"/>
                <w:szCs w:val="24"/>
              </w:rPr>
            </w:pPr>
            <w:r>
              <w:rPr>
                <w:sz w:val="24"/>
                <w:szCs w:val="24"/>
              </w:rPr>
              <w:t>2</w:t>
            </w:r>
          </w:p>
        </w:tc>
      </w:tr>
      <w:tr w:rsidR="006467A8" w:rsidTr="00CC0A0C">
        <w:trPr>
          <w:gridAfter w:val="1"/>
          <w:wAfter w:w="186" w:type="dxa"/>
        </w:trPr>
        <w:tc>
          <w:tcPr>
            <w:tcW w:w="3227" w:type="dxa"/>
          </w:tcPr>
          <w:p w:rsidR="006467A8" w:rsidRDefault="006467A8" w:rsidP="006467A8">
            <w:pPr>
              <w:rPr>
                <w:sz w:val="24"/>
                <w:szCs w:val="24"/>
              </w:rPr>
            </w:pPr>
            <w:r>
              <w:rPr>
                <w:sz w:val="24"/>
                <w:szCs w:val="24"/>
              </w:rPr>
              <w:t xml:space="preserve">Wainuiomata 1 </w:t>
            </w:r>
          </w:p>
          <w:p w:rsidR="006467A8" w:rsidRDefault="006467A8" w:rsidP="006467A8">
            <w:pPr>
              <w:jc w:val="both"/>
              <w:rPr>
                <w:sz w:val="24"/>
                <w:szCs w:val="24"/>
              </w:rPr>
            </w:pPr>
            <w:r>
              <w:rPr>
                <w:sz w:val="24"/>
                <w:szCs w:val="24"/>
              </w:rPr>
              <w:t>(Antz Rivett)</w:t>
            </w:r>
          </w:p>
        </w:tc>
        <w:tc>
          <w:tcPr>
            <w:tcW w:w="425" w:type="dxa"/>
          </w:tcPr>
          <w:p w:rsidR="006467A8" w:rsidRDefault="006467A8" w:rsidP="00792A1E">
            <w:pPr>
              <w:jc w:val="both"/>
              <w:rPr>
                <w:sz w:val="24"/>
                <w:szCs w:val="24"/>
              </w:rPr>
            </w:pPr>
            <w:r>
              <w:rPr>
                <w:sz w:val="24"/>
                <w:szCs w:val="24"/>
              </w:rPr>
              <w:t>*</w:t>
            </w:r>
          </w:p>
        </w:tc>
        <w:tc>
          <w:tcPr>
            <w:tcW w:w="709" w:type="dxa"/>
            <w:gridSpan w:val="2"/>
          </w:tcPr>
          <w:p w:rsidR="006467A8" w:rsidRDefault="006467A8" w:rsidP="00792A1E">
            <w:pPr>
              <w:jc w:val="both"/>
              <w:rPr>
                <w:sz w:val="24"/>
                <w:szCs w:val="24"/>
              </w:rPr>
            </w:pPr>
          </w:p>
        </w:tc>
        <w:tc>
          <w:tcPr>
            <w:tcW w:w="2551" w:type="dxa"/>
            <w:gridSpan w:val="2"/>
          </w:tcPr>
          <w:p w:rsidR="006467A8" w:rsidRDefault="006467A8" w:rsidP="006467A8">
            <w:pPr>
              <w:rPr>
                <w:sz w:val="24"/>
                <w:szCs w:val="24"/>
              </w:rPr>
            </w:pPr>
            <w:r>
              <w:rPr>
                <w:sz w:val="24"/>
                <w:szCs w:val="24"/>
              </w:rPr>
              <w:t>Avalon</w:t>
            </w:r>
          </w:p>
          <w:p w:rsidR="006467A8" w:rsidRDefault="006467A8" w:rsidP="006467A8">
            <w:pPr>
              <w:rPr>
                <w:sz w:val="24"/>
                <w:szCs w:val="24"/>
              </w:rPr>
            </w:pPr>
            <w:r>
              <w:rPr>
                <w:sz w:val="24"/>
                <w:szCs w:val="24"/>
              </w:rPr>
              <w:t>(Jeff Guppy)</w:t>
            </w:r>
          </w:p>
        </w:tc>
        <w:tc>
          <w:tcPr>
            <w:tcW w:w="862" w:type="dxa"/>
            <w:gridSpan w:val="2"/>
          </w:tcPr>
          <w:p w:rsidR="006467A8" w:rsidRDefault="006467A8" w:rsidP="00792A1E">
            <w:pPr>
              <w:jc w:val="both"/>
              <w:rPr>
                <w:sz w:val="24"/>
                <w:szCs w:val="24"/>
              </w:rPr>
            </w:pPr>
          </w:p>
        </w:tc>
      </w:tr>
      <w:tr w:rsidR="006467A8" w:rsidTr="00CC0A0C">
        <w:trPr>
          <w:gridAfter w:val="1"/>
          <w:wAfter w:w="186" w:type="dxa"/>
        </w:trPr>
        <w:tc>
          <w:tcPr>
            <w:tcW w:w="3227" w:type="dxa"/>
          </w:tcPr>
          <w:p w:rsidR="006467A8" w:rsidRDefault="006467A8" w:rsidP="006467A8">
            <w:pPr>
              <w:jc w:val="both"/>
              <w:rPr>
                <w:sz w:val="24"/>
                <w:szCs w:val="24"/>
              </w:rPr>
            </w:pPr>
          </w:p>
        </w:tc>
        <w:tc>
          <w:tcPr>
            <w:tcW w:w="425" w:type="dxa"/>
          </w:tcPr>
          <w:p w:rsidR="006467A8" w:rsidRDefault="006467A8" w:rsidP="00792A1E">
            <w:pPr>
              <w:jc w:val="both"/>
              <w:rPr>
                <w:sz w:val="24"/>
                <w:szCs w:val="24"/>
              </w:rPr>
            </w:pPr>
          </w:p>
        </w:tc>
        <w:tc>
          <w:tcPr>
            <w:tcW w:w="709" w:type="dxa"/>
            <w:gridSpan w:val="2"/>
          </w:tcPr>
          <w:p w:rsidR="006467A8" w:rsidRDefault="006467A8" w:rsidP="00792A1E">
            <w:pPr>
              <w:jc w:val="both"/>
              <w:rPr>
                <w:sz w:val="24"/>
                <w:szCs w:val="24"/>
              </w:rPr>
            </w:pPr>
          </w:p>
        </w:tc>
        <w:tc>
          <w:tcPr>
            <w:tcW w:w="2551" w:type="dxa"/>
            <w:gridSpan w:val="2"/>
          </w:tcPr>
          <w:p w:rsidR="006467A8" w:rsidRDefault="006467A8" w:rsidP="006467A8">
            <w:pPr>
              <w:rPr>
                <w:sz w:val="24"/>
                <w:szCs w:val="24"/>
              </w:rPr>
            </w:pPr>
          </w:p>
        </w:tc>
        <w:tc>
          <w:tcPr>
            <w:tcW w:w="862" w:type="dxa"/>
            <w:gridSpan w:val="2"/>
          </w:tcPr>
          <w:p w:rsidR="006467A8" w:rsidRDefault="006467A8" w:rsidP="00792A1E">
            <w:pPr>
              <w:jc w:val="both"/>
              <w:rPr>
                <w:sz w:val="24"/>
                <w:szCs w:val="24"/>
              </w:rPr>
            </w:pPr>
          </w:p>
        </w:tc>
      </w:tr>
      <w:tr w:rsidR="002C16FE" w:rsidTr="0041581C">
        <w:tc>
          <w:tcPr>
            <w:tcW w:w="3227" w:type="dxa"/>
          </w:tcPr>
          <w:p w:rsidR="0008098A" w:rsidRPr="0008098A" w:rsidRDefault="0008098A" w:rsidP="0008098A">
            <w:pPr>
              <w:pStyle w:val="ListParagraph"/>
              <w:ind w:left="780"/>
              <w:jc w:val="both"/>
              <w:rPr>
                <w:sz w:val="24"/>
                <w:szCs w:val="24"/>
              </w:rPr>
            </w:pPr>
            <w:r>
              <w:rPr>
                <w:sz w:val="24"/>
                <w:szCs w:val="24"/>
              </w:rPr>
              <w:t>*</w:t>
            </w:r>
            <w:r w:rsidR="006467A8" w:rsidRPr="0008098A">
              <w:rPr>
                <w:sz w:val="24"/>
                <w:szCs w:val="24"/>
              </w:rPr>
              <w:t xml:space="preserve">Postponed </w:t>
            </w:r>
          </w:p>
          <w:p w:rsidR="002C16FE" w:rsidRPr="00AD5AFD" w:rsidRDefault="002C16FE" w:rsidP="0041581C">
            <w:pPr>
              <w:jc w:val="both"/>
              <w:rPr>
                <w:b/>
                <w:sz w:val="24"/>
                <w:szCs w:val="24"/>
              </w:rPr>
            </w:pPr>
            <w:r>
              <w:rPr>
                <w:b/>
                <w:sz w:val="24"/>
                <w:szCs w:val="24"/>
              </w:rPr>
              <w:t xml:space="preserve">Division 2 </w:t>
            </w:r>
          </w:p>
        </w:tc>
        <w:tc>
          <w:tcPr>
            <w:tcW w:w="552" w:type="dxa"/>
            <w:gridSpan w:val="2"/>
          </w:tcPr>
          <w:p w:rsidR="002C16FE" w:rsidRDefault="002C16FE" w:rsidP="00957B76">
            <w:pPr>
              <w:jc w:val="both"/>
              <w:rPr>
                <w:sz w:val="24"/>
                <w:szCs w:val="24"/>
              </w:rPr>
            </w:pPr>
          </w:p>
        </w:tc>
        <w:tc>
          <w:tcPr>
            <w:tcW w:w="717" w:type="dxa"/>
            <w:gridSpan w:val="2"/>
          </w:tcPr>
          <w:p w:rsidR="002C16FE" w:rsidRDefault="002C16FE" w:rsidP="00957B76">
            <w:pPr>
              <w:jc w:val="both"/>
              <w:rPr>
                <w:sz w:val="24"/>
                <w:szCs w:val="24"/>
              </w:rPr>
            </w:pPr>
          </w:p>
        </w:tc>
        <w:tc>
          <w:tcPr>
            <w:tcW w:w="2551" w:type="dxa"/>
            <w:gridSpan w:val="2"/>
          </w:tcPr>
          <w:p w:rsidR="002C16FE" w:rsidRDefault="002C16FE" w:rsidP="00957B76">
            <w:pPr>
              <w:jc w:val="both"/>
              <w:rPr>
                <w:sz w:val="24"/>
                <w:szCs w:val="24"/>
              </w:rPr>
            </w:pPr>
          </w:p>
        </w:tc>
        <w:tc>
          <w:tcPr>
            <w:tcW w:w="913" w:type="dxa"/>
            <w:gridSpan w:val="2"/>
          </w:tcPr>
          <w:p w:rsidR="002C16FE" w:rsidRDefault="002C16FE" w:rsidP="00957B76">
            <w:pPr>
              <w:jc w:val="both"/>
              <w:rPr>
                <w:sz w:val="24"/>
                <w:szCs w:val="24"/>
              </w:rPr>
            </w:pPr>
          </w:p>
        </w:tc>
      </w:tr>
      <w:tr w:rsidR="002C16FE" w:rsidTr="0041581C">
        <w:tc>
          <w:tcPr>
            <w:tcW w:w="3227" w:type="dxa"/>
          </w:tcPr>
          <w:p w:rsidR="00C34913" w:rsidRDefault="00C34913" w:rsidP="00C34913">
            <w:pPr>
              <w:rPr>
                <w:sz w:val="24"/>
                <w:szCs w:val="24"/>
              </w:rPr>
            </w:pPr>
            <w:r>
              <w:rPr>
                <w:sz w:val="24"/>
                <w:szCs w:val="24"/>
              </w:rPr>
              <w:t xml:space="preserve">Maungaraki 2 </w:t>
            </w:r>
          </w:p>
          <w:p w:rsidR="002C16FE" w:rsidRDefault="00C34913" w:rsidP="00C34913">
            <w:pPr>
              <w:rPr>
                <w:sz w:val="24"/>
                <w:szCs w:val="24"/>
              </w:rPr>
            </w:pPr>
            <w:r w:rsidRPr="004757DE">
              <w:rPr>
                <w:sz w:val="20"/>
                <w:szCs w:val="20"/>
              </w:rPr>
              <w:t>(</w:t>
            </w:r>
            <w:r w:rsidRPr="002C16FE">
              <w:rPr>
                <w:sz w:val="24"/>
                <w:szCs w:val="24"/>
              </w:rPr>
              <w:t>Souradeep Gupta)</w:t>
            </w:r>
          </w:p>
        </w:tc>
        <w:tc>
          <w:tcPr>
            <w:tcW w:w="552" w:type="dxa"/>
            <w:gridSpan w:val="2"/>
          </w:tcPr>
          <w:p w:rsidR="002C16FE" w:rsidRDefault="00C34913" w:rsidP="00957B76">
            <w:pPr>
              <w:jc w:val="both"/>
              <w:rPr>
                <w:sz w:val="24"/>
                <w:szCs w:val="24"/>
              </w:rPr>
            </w:pPr>
            <w:r>
              <w:rPr>
                <w:sz w:val="24"/>
                <w:szCs w:val="24"/>
              </w:rPr>
              <w:t>5</w:t>
            </w:r>
          </w:p>
        </w:tc>
        <w:tc>
          <w:tcPr>
            <w:tcW w:w="717" w:type="dxa"/>
            <w:gridSpan w:val="2"/>
          </w:tcPr>
          <w:p w:rsidR="002C16FE" w:rsidRDefault="002C16FE" w:rsidP="00957B76">
            <w:pPr>
              <w:jc w:val="both"/>
              <w:rPr>
                <w:sz w:val="24"/>
                <w:szCs w:val="24"/>
              </w:rPr>
            </w:pPr>
            <w:r>
              <w:rPr>
                <w:sz w:val="24"/>
                <w:szCs w:val="24"/>
              </w:rPr>
              <w:t>beat</w:t>
            </w:r>
          </w:p>
        </w:tc>
        <w:tc>
          <w:tcPr>
            <w:tcW w:w="2551" w:type="dxa"/>
            <w:gridSpan w:val="2"/>
          </w:tcPr>
          <w:p w:rsidR="00C34913" w:rsidRDefault="00C34913" w:rsidP="00C34913">
            <w:pPr>
              <w:jc w:val="both"/>
              <w:rPr>
                <w:sz w:val="24"/>
                <w:szCs w:val="24"/>
              </w:rPr>
            </w:pPr>
            <w:r>
              <w:rPr>
                <w:sz w:val="24"/>
                <w:szCs w:val="24"/>
              </w:rPr>
              <w:t>Lower Hutt 3</w:t>
            </w:r>
          </w:p>
          <w:p w:rsidR="002C16FE" w:rsidRDefault="00C34913" w:rsidP="00C34913">
            <w:pPr>
              <w:rPr>
                <w:sz w:val="24"/>
                <w:szCs w:val="24"/>
              </w:rPr>
            </w:pPr>
            <w:r>
              <w:rPr>
                <w:sz w:val="24"/>
                <w:szCs w:val="24"/>
              </w:rPr>
              <w:t>(Owen Norriss)</w:t>
            </w:r>
          </w:p>
        </w:tc>
        <w:tc>
          <w:tcPr>
            <w:tcW w:w="913" w:type="dxa"/>
            <w:gridSpan w:val="2"/>
          </w:tcPr>
          <w:p w:rsidR="002C16FE" w:rsidRDefault="00C34913" w:rsidP="00957B76">
            <w:pPr>
              <w:jc w:val="both"/>
              <w:rPr>
                <w:sz w:val="24"/>
                <w:szCs w:val="24"/>
              </w:rPr>
            </w:pPr>
            <w:r>
              <w:rPr>
                <w:sz w:val="24"/>
                <w:szCs w:val="24"/>
              </w:rPr>
              <w:t>1</w:t>
            </w:r>
          </w:p>
        </w:tc>
      </w:tr>
      <w:tr w:rsidR="002C16FE" w:rsidTr="0041581C">
        <w:tc>
          <w:tcPr>
            <w:tcW w:w="3227" w:type="dxa"/>
          </w:tcPr>
          <w:p w:rsidR="0041581C" w:rsidRDefault="0041581C" w:rsidP="0041581C">
            <w:pPr>
              <w:jc w:val="both"/>
              <w:rPr>
                <w:sz w:val="24"/>
                <w:szCs w:val="24"/>
              </w:rPr>
            </w:pPr>
            <w:r>
              <w:rPr>
                <w:sz w:val="24"/>
                <w:szCs w:val="24"/>
              </w:rPr>
              <w:t xml:space="preserve">Wainuiomata 2 </w:t>
            </w:r>
          </w:p>
          <w:p w:rsidR="002C16FE" w:rsidRDefault="0041581C" w:rsidP="00A919D7">
            <w:pPr>
              <w:jc w:val="both"/>
              <w:rPr>
                <w:sz w:val="24"/>
                <w:szCs w:val="24"/>
              </w:rPr>
            </w:pPr>
            <w:r>
              <w:rPr>
                <w:sz w:val="24"/>
                <w:szCs w:val="24"/>
              </w:rPr>
              <w:t>(</w:t>
            </w:r>
            <w:r w:rsidR="00A919D7">
              <w:rPr>
                <w:sz w:val="24"/>
                <w:szCs w:val="24"/>
              </w:rPr>
              <w:t>Geoff Inglis</w:t>
            </w:r>
            <w:r>
              <w:rPr>
                <w:sz w:val="24"/>
                <w:szCs w:val="24"/>
              </w:rPr>
              <w:t>)</w:t>
            </w:r>
          </w:p>
        </w:tc>
        <w:tc>
          <w:tcPr>
            <w:tcW w:w="552" w:type="dxa"/>
            <w:gridSpan w:val="2"/>
          </w:tcPr>
          <w:p w:rsidR="002C16FE" w:rsidRDefault="00C34913" w:rsidP="00C34913">
            <w:pPr>
              <w:jc w:val="both"/>
              <w:rPr>
                <w:sz w:val="24"/>
                <w:szCs w:val="24"/>
              </w:rPr>
            </w:pPr>
            <w:r>
              <w:rPr>
                <w:sz w:val="24"/>
                <w:szCs w:val="24"/>
              </w:rPr>
              <w:t>5</w:t>
            </w:r>
          </w:p>
        </w:tc>
        <w:tc>
          <w:tcPr>
            <w:tcW w:w="717" w:type="dxa"/>
            <w:gridSpan w:val="2"/>
          </w:tcPr>
          <w:p w:rsidR="002C16FE" w:rsidRDefault="00F2342E" w:rsidP="00F2342E">
            <w:pPr>
              <w:jc w:val="both"/>
              <w:rPr>
                <w:sz w:val="24"/>
                <w:szCs w:val="24"/>
              </w:rPr>
            </w:pPr>
            <w:r>
              <w:rPr>
                <w:sz w:val="24"/>
                <w:szCs w:val="24"/>
              </w:rPr>
              <w:t>beat</w:t>
            </w:r>
          </w:p>
        </w:tc>
        <w:tc>
          <w:tcPr>
            <w:tcW w:w="2551" w:type="dxa"/>
            <w:gridSpan w:val="2"/>
          </w:tcPr>
          <w:p w:rsidR="00C34913" w:rsidRDefault="00C34913" w:rsidP="00C34913">
            <w:pPr>
              <w:rPr>
                <w:sz w:val="24"/>
                <w:szCs w:val="24"/>
              </w:rPr>
            </w:pPr>
            <w:r>
              <w:rPr>
                <w:sz w:val="24"/>
                <w:szCs w:val="24"/>
              </w:rPr>
              <w:t xml:space="preserve">Maungaraki 3 </w:t>
            </w:r>
          </w:p>
          <w:p w:rsidR="002C16FE" w:rsidRDefault="00C34913" w:rsidP="00C34913">
            <w:pPr>
              <w:jc w:val="both"/>
              <w:rPr>
                <w:sz w:val="24"/>
                <w:szCs w:val="24"/>
              </w:rPr>
            </w:pPr>
            <w:r>
              <w:rPr>
                <w:sz w:val="24"/>
                <w:szCs w:val="24"/>
              </w:rPr>
              <w:t>(Jim Buysman-Bakkum</w:t>
            </w:r>
            <w:r w:rsidRPr="004757DE">
              <w:t>)</w:t>
            </w:r>
          </w:p>
        </w:tc>
        <w:tc>
          <w:tcPr>
            <w:tcW w:w="913" w:type="dxa"/>
            <w:gridSpan w:val="2"/>
          </w:tcPr>
          <w:p w:rsidR="002C16FE" w:rsidRDefault="00C34913" w:rsidP="00C34913">
            <w:pPr>
              <w:rPr>
                <w:sz w:val="24"/>
                <w:szCs w:val="24"/>
              </w:rPr>
            </w:pPr>
            <w:r>
              <w:rPr>
                <w:sz w:val="24"/>
                <w:szCs w:val="24"/>
              </w:rPr>
              <w:t>1</w:t>
            </w:r>
          </w:p>
        </w:tc>
      </w:tr>
      <w:tr w:rsidR="0041581C" w:rsidTr="00C34913">
        <w:trPr>
          <w:trHeight w:val="489"/>
        </w:trPr>
        <w:tc>
          <w:tcPr>
            <w:tcW w:w="3227" w:type="dxa"/>
          </w:tcPr>
          <w:p w:rsidR="0041581C" w:rsidRDefault="0041581C" w:rsidP="00957B76">
            <w:pPr>
              <w:jc w:val="both"/>
              <w:rPr>
                <w:sz w:val="24"/>
                <w:szCs w:val="24"/>
              </w:rPr>
            </w:pPr>
            <w:r>
              <w:rPr>
                <w:sz w:val="24"/>
                <w:szCs w:val="24"/>
              </w:rPr>
              <w:t xml:space="preserve">Upper Hutt 2 </w:t>
            </w:r>
          </w:p>
          <w:p w:rsidR="0041581C" w:rsidRPr="0041581C" w:rsidRDefault="0041581C" w:rsidP="00957B76">
            <w:pPr>
              <w:jc w:val="both"/>
              <w:rPr>
                <w:sz w:val="24"/>
                <w:szCs w:val="24"/>
              </w:rPr>
            </w:pPr>
            <w:r w:rsidRPr="0041581C">
              <w:rPr>
                <w:sz w:val="24"/>
                <w:szCs w:val="24"/>
              </w:rPr>
              <w:t>(Estelle Marshall)</w:t>
            </w:r>
          </w:p>
        </w:tc>
        <w:tc>
          <w:tcPr>
            <w:tcW w:w="552" w:type="dxa"/>
            <w:gridSpan w:val="2"/>
          </w:tcPr>
          <w:p w:rsidR="0041581C" w:rsidRDefault="00C34913" w:rsidP="00957B76">
            <w:pPr>
              <w:jc w:val="both"/>
              <w:rPr>
                <w:sz w:val="24"/>
                <w:szCs w:val="24"/>
              </w:rPr>
            </w:pPr>
            <w:r>
              <w:rPr>
                <w:sz w:val="24"/>
                <w:szCs w:val="24"/>
              </w:rPr>
              <w:t>5</w:t>
            </w:r>
          </w:p>
        </w:tc>
        <w:tc>
          <w:tcPr>
            <w:tcW w:w="717" w:type="dxa"/>
            <w:gridSpan w:val="2"/>
          </w:tcPr>
          <w:p w:rsidR="0041581C" w:rsidRDefault="0041581C" w:rsidP="00957B76">
            <w:pPr>
              <w:jc w:val="both"/>
              <w:rPr>
                <w:sz w:val="24"/>
                <w:szCs w:val="24"/>
              </w:rPr>
            </w:pPr>
            <w:r>
              <w:rPr>
                <w:sz w:val="24"/>
                <w:szCs w:val="24"/>
              </w:rPr>
              <w:t>beat</w:t>
            </w:r>
          </w:p>
        </w:tc>
        <w:tc>
          <w:tcPr>
            <w:tcW w:w="2551" w:type="dxa"/>
            <w:gridSpan w:val="2"/>
          </w:tcPr>
          <w:p w:rsidR="00C34913" w:rsidRDefault="00C34913" w:rsidP="00C34913">
            <w:pPr>
              <w:jc w:val="both"/>
              <w:rPr>
                <w:sz w:val="24"/>
                <w:szCs w:val="24"/>
              </w:rPr>
            </w:pPr>
            <w:r>
              <w:rPr>
                <w:sz w:val="24"/>
                <w:szCs w:val="24"/>
              </w:rPr>
              <w:t>Pinehaven 2</w:t>
            </w:r>
          </w:p>
          <w:p w:rsidR="0041581C" w:rsidRDefault="00C34913" w:rsidP="00C34913">
            <w:pPr>
              <w:jc w:val="both"/>
              <w:rPr>
                <w:sz w:val="24"/>
                <w:szCs w:val="24"/>
              </w:rPr>
            </w:pPr>
            <w:r>
              <w:rPr>
                <w:sz w:val="24"/>
                <w:szCs w:val="24"/>
              </w:rPr>
              <w:t>(Terry Poynter)</w:t>
            </w:r>
          </w:p>
        </w:tc>
        <w:tc>
          <w:tcPr>
            <w:tcW w:w="913" w:type="dxa"/>
            <w:gridSpan w:val="2"/>
          </w:tcPr>
          <w:p w:rsidR="0041581C" w:rsidRDefault="00C34913" w:rsidP="005B5477">
            <w:pPr>
              <w:jc w:val="both"/>
              <w:rPr>
                <w:sz w:val="24"/>
                <w:szCs w:val="24"/>
              </w:rPr>
            </w:pPr>
            <w:r>
              <w:rPr>
                <w:sz w:val="24"/>
                <w:szCs w:val="24"/>
              </w:rPr>
              <w:t>1</w:t>
            </w:r>
          </w:p>
        </w:tc>
      </w:tr>
      <w:tr w:rsidR="0041581C" w:rsidTr="0041581C">
        <w:tc>
          <w:tcPr>
            <w:tcW w:w="3227" w:type="dxa"/>
          </w:tcPr>
          <w:p w:rsidR="00C34913" w:rsidRDefault="00C34913" w:rsidP="00C34913">
            <w:pPr>
              <w:jc w:val="both"/>
              <w:rPr>
                <w:sz w:val="24"/>
                <w:szCs w:val="24"/>
              </w:rPr>
            </w:pPr>
            <w:r>
              <w:rPr>
                <w:sz w:val="24"/>
                <w:szCs w:val="24"/>
              </w:rPr>
              <w:t xml:space="preserve">Petone 2 </w:t>
            </w:r>
          </w:p>
          <w:p w:rsidR="0041581C" w:rsidRDefault="00C34913" w:rsidP="00C34913">
            <w:pPr>
              <w:jc w:val="both"/>
              <w:rPr>
                <w:sz w:val="24"/>
                <w:szCs w:val="24"/>
              </w:rPr>
            </w:pPr>
            <w:r>
              <w:rPr>
                <w:sz w:val="24"/>
                <w:szCs w:val="24"/>
              </w:rPr>
              <w:t>(Carol Eckersley)</w:t>
            </w:r>
          </w:p>
        </w:tc>
        <w:tc>
          <w:tcPr>
            <w:tcW w:w="552" w:type="dxa"/>
            <w:gridSpan w:val="2"/>
          </w:tcPr>
          <w:p w:rsidR="0041581C" w:rsidRDefault="00C34913" w:rsidP="00C34913">
            <w:pPr>
              <w:jc w:val="both"/>
              <w:rPr>
                <w:sz w:val="24"/>
                <w:szCs w:val="24"/>
              </w:rPr>
            </w:pPr>
            <w:r>
              <w:rPr>
                <w:sz w:val="24"/>
                <w:szCs w:val="24"/>
              </w:rPr>
              <w:t>6</w:t>
            </w:r>
          </w:p>
        </w:tc>
        <w:tc>
          <w:tcPr>
            <w:tcW w:w="717" w:type="dxa"/>
            <w:gridSpan w:val="2"/>
          </w:tcPr>
          <w:p w:rsidR="0041581C" w:rsidRDefault="00CC56F7" w:rsidP="00957B76">
            <w:pPr>
              <w:jc w:val="both"/>
              <w:rPr>
                <w:sz w:val="24"/>
                <w:szCs w:val="24"/>
              </w:rPr>
            </w:pPr>
            <w:r>
              <w:rPr>
                <w:sz w:val="24"/>
                <w:szCs w:val="24"/>
              </w:rPr>
              <w:t>beat</w:t>
            </w:r>
          </w:p>
        </w:tc>
        <w:tc>
          <w:tcPr>
            <w:tcW w:w="2551" w:type="dxa"/>
            <w:gridSpan w:val="2"/>
          </w:tcPr>
          <w:p w:rsidR="00C34913" w:rsidRDefault="00C34913" w:rsidP="00C34913">
            <w:pPr>
              <w:jc w:val="both"/>
              <w:rPr>
                <w:sz w:val="24"/>
                <w:szCs w:val="24"/>
              </w:rPr>
            </w:pPr>
            <w:r>
              <w:rPr>
                <w:sz w:val="24"/>
                <w:szCs w:val="24"/>
              </w:rPr>
              <w:t xml:space="preserve">Lower Hutt 4 </w:t>
            </w:r>
          </w:p>
          <w:p w:rsidR="0041581C" w:rsidRDefault="00C34913" w:rsidP="00C34913">
            <w:pPr>
              <w:jc w:val="both"/>
              <w:rPr>
                <w:sz w:val="24"/>
                <w:szCs w:val="24"/>
              </w:rPr>
            </w:pPr>
            <w:r>
              <w:rPr>
                <w:sz w:val="24"/>
                <w:szCs w:val="24"/>
              </w:rPr>
              <w:t>(Dick Werry)</w:t>
            </w:r>
          </w:p>
        </w:tc>
        <w:tc>
          <w:tcPr>
            <w:tcW w:w="913" w:type="dxa"/>
            <w:gridSpan w:val="2"/>
          </w:tcPr>
          <w:p w:rsidR="0041581C" w:rsidRDefault="00C34913" w:rsidP="005B5477">
            <w:pPr>
              <w:jc w:val="both"/>
              <w:rPr>
                <w:sz w:val="24"/>
                <w:szCs w:val="24"/>
              </w:rPr>
            </w:pPr>
            <w:r>
              <w:rPr>
                <w:sz w:val="24"/>
                <w:szCs w:val="24"/>
              </w:rPr>
              <w:t>0</w:t>
            </w:r>
          </w:p>
          <w:p w:rsidR="006467A8" w:rsidRDefault="006467A8" w:rsidP="005B5477">
            <w:pPr>
              <w:jc w:val="both"/>
              <w:rPr>
                <w:sz w:val="24"/>
                <w:szCs w:val="24"/>
              </w:rPr>
            </w:pPr>
          </w:p>
        </w:tc>
      </w:tr>
      <w:tr w:rsidR="00C34913" w:rsidTr="0041581C">
        <w:tc>
          <w:tcPr>
            <w:tcW w:w="3227" w:type="dxa"/>
          </w:tcPr>
          <w:p w:rsidR="00C34913" w:rsidRDefault="00C34913" w:rsidP="00C34913">
            <w:pPr>
              <w:jc w:val="both"/>
              <w:rPr>
                <w:sz w:val="24"/>
                <w:szCs w:val="24"/>
              </w:rPr>
            </w:pPr>
          </w:p>
        </w:tc>
        <w:tc>
          <w:tcPr>
            <w:tcW w:w="552" w:type="dxa"/>
            <w:gridSpan w:val="2"/>
          </w:tcPr>
          <w:p w:rsidR="00C34913" w:rsidRDefault="00C34913" w:rsidP="00957B76">
            <w:pPr>
              <w:jc w:val="both"/>
              <w:rPr>
                <w:sz w:val="24"/>
                <w:szCs w:val="24"/>
              </w:rPr>
            </w:pPr>
          </w:p>
        </w:tc>
        <w:tc>
          <w:tcPr>
            <w:tcW w:w="717" w:type="dxa"/>
            <w:gridSpan w:val="2"/>
          </w:tcPr>
          <w:p w:rsidR="00C34913" w:rsidRDefault="00C34913" w:rsidP="00957B76">
            <w:pPr>
              <w:jc w:val="both"/>
              <w:rPr>
                <w:sz w:val="24"/>
                <w:szCs w:val="24"/>
              </w:rPr>
            </w:pPr>
          </w:p>
        </w:tc>
        <w:tc>
          <w:tcPr>
            <w:tcW w:w="2551" w:type="dxa"/>
            <w:gridSpan w:val="2"/>
          </w:tcPr>
          <w:p w:rsidR="00C34913" w:rsidRDefault="00C34913" w:rsidP="00561ABB">
            <w:pPr>
              <w:jc w:val="both"/>
              <w:rPr>
                <w:sz w:val="24"/>
                <w:szCs w:val="24"/>
              </w:rPr>
            </w:pPr>
          </w:p>
        </w:tc>
        <w:tc>
          <w:tcPr>
            <w:tcW w:w="913" w:type="dxa"/>
            <w:gridSpan w:val="2"/>
          </w:tcPr>
          <w:p w:rsidR="00C34913" w:rsidRDefault="00C34913" w:rsidP="005B5477">
            <w:pPr>
              <w:jc w:val="both"/>
              <w:rPr>
                <w:sz w:val="24"/>
                <w:szCs w:val="24"/>
              </w:rPr>
            </w:pPr>
          </w:p>
        </w:tc>
      </w:tr>
    </w:tbl>
    <w:p w:rsidR="00CC56F7" w:rsidRDefault="00CC56F7" w:rsidP="00AD5AFD">
      <w:pPr>
        <w:jc w:val="both"/>
        <w:rPr>
          <w:sz w:val="24"/>
          <w:szCs w:val="24"/>
        </w:rPr>
      </w:pPr>
    </w:p>
    <w:p w:rsidR="00DC4D3B" w:rsidRDefault="00C34913" w:rsidP="00DC4D3B">
      <w:pPr>
        <w:jc w:val="both"/>
        <w:rPr>
          <w:sz w:val="24"/>
          <w:szCs w:val="24"/>
        </w:rPr>
      </w:pPr>
      <w:r>
        <w:rPr>
          <w:sz w:val="24"/>
          <w:szCs w:val="24"/>
        </w:rPr>
        <w:t>Phil O’Connor had a tough introduction to Presidents Grade, losing his 3 sets 1-9, 1-9, 3-9, but don’t be discouraged Phil, they didn’t tell you, you were playing the top team.  Your tea</w:t>
      </w:r>
      <w:r w:rsidR="006C5A7C">
        <w:rPr>
          <w:sz w:val="24"/>
          <w:szCs w:val="24"/>
        </w:rPr>
        <w:t>m</w:t>
      </w:r>
      <w:r>
        <w:rPr>
          <w:sz w:val="24"/>
          <w:szCs w:val="24"/>
        </w:rPr>
        <w:t xml:space="preserve"> mates in the Maungaraki 1 team didn’t do much better</w:t>
      </w:r>
      <w:r w:rsidR="006C5A7C">
        <w:rPr>
          <w:sz w:val="24"/>
          <w:szCs w:val="24"/>
        </w:rPr>
        <w:t xml:space="preserve"> going down 6-0 to the top team Pinehaven 1.  A team that has yet to lose a single set in the two rounds so far.</w:t>
      </w:r>
    </w:p>
    <w:p w:rsidR="006C5A7C" w:rsidRDefault="006C5A7C" w:rsidP="00DC4D3B">
      <w:pPr>
        <w:jc w:val="both"/>
        <w:rPr>
          <w:sz w:val="24"/>
          <w:szCs w:val="24"/>
        </w:rPr>
      </w:pPr>
      <w:r>
        <w:rPr>
          <w:sz w:val="24"/>
          <w:szCs w:val="24"/>
        </w:rPr>
        <w:t>Upper Hutt 1, fell ow contenders for the Division 1 title, come 12</w:t>
      </w:r>
      <w:r w:rsidRPr="006C5A7C">
        <w:rPr>
          <w:sz w:val="24"/>
          <w:szCs w:val="24"/>
          <w:vertAlign w:val="superscript"/>
        </w:rPr>
        <w:t>th</w:t>
      </w:r>
      <w:r>
        <w:rPr>
          <w:sz w:val="24"/>
          <w:szCs w:val="24"/>
        </w:rPr>
        <w:t xml:space="preserve"> March, were made to work slightly harder by Petone 1, winning 4-2.   Upper Hutt were bolstered by the return of Simon Osborne covering for the injured Murray Wright.   Wendy Osborne hoping to spend an easier season in Division 2, was called into the Division 1 side.  She performed creditably to </w:t>
      </w:r>
      <w:r w:rsidR="00A919D7">
        <w:rPr>
          <w:sz w:val="24"/>
          <w:szCs w:val="24"/>
        </w:rPr>
        <w:t xml:space="preserve">help </w:t>
      </w:r>
      <w:r>
        <w:rPr>
          <w:sz w:val="24"/>
          <w:szCs w:val="24"/>
        </w:rPr>
        <w:t>secure the win.</w:t>
      </w:r>
    </w:p>
    <w:p w:rsidR="006C5A7C" w:rsidRDefault="006C5A7C" w:rsidP="00DC4D3B">
      <w:pPr>
        <w:jc w:val="both"/>
        <w:rPr>
          <w:sz w:val="24"/>
          <w:szCs w:val="24"/>
        </w:rPr>
      </w:pPr>
      <w:r>
        <w:rPr>
          <w:sz w:val="24"/>
          <w:szCs w:val="24"/>
        </w:rPr>
        <w:lastRenderedPageBreak/>
        <w:t>David Chin was called up at short notice for the losers, Petone 1, to fill in for the indisposed Warren Nelson.  We w</w:t>
      </w:r>
      <w:r w:rsidR="00A919D7">
        <w:rPr>
          <w:sz w:val="24"/>
          <w:szCs w:val="24"/>
        </w:rPr>
        <w:t>ish</w:t>
      </w:r>
      <w:r>
        <w:rPr>
          <w:sz w:val="24"/>
          <w:szCs w:val="24"/>
        </w:rPr>
        <w:t xml:space="preserve"> Warren Nelson an early return to good health.  A tad rusty at times, David nevertheless contributed with one win, which could be important in the play-offs to come.</w:t>
      </w:r>
    </w:p>
    <w:p w:rsidR="006C5A7C" w:rsidRDefault="006C5A7C" w:rsidP="00DC4D3B">
      <w:pPr>
        <w:jc w:val="both"/>
        <w:rPr>
          <w:sz w:val="24"/>
          <w:szCs w:val="24"/>
        </w:rPr>
      </w:pPr>
      <w:r>
        <w:rPr>
          <w:sz w:val="24"/>
          <w:szCs w:val="24"/>
        </w:rPr>
        <w:t xml:space="preserve">Lower Hutt 1 (Jacky Albert) retained bragging rights by beating the Lower Hutt 2 side (Alex Bridger) 4-2.  A creditable performance by the number 2 side not long promoted from second division.  One critical win 9-8 </w:t>
      </w:r>
      <w:r w:rsidR="00EA7384">
        <w:rPr>
          <w:sz w:val="24"/>
          <w:szCs w:val="24"/>
        </w:rPr>
        <w:t>by the No 1 team</w:t>
      </w:r>
      <w:r w:rsidR="00A919D7">
        <w:rPr>
          <w:sz w:val="24"/>
          <w:szCs w:val="24"/>
        </w:rPr>
        <w:t>’s</w:t>
      </w:r>
      <w:r w:rsidR="00EA7384">
        <w:rPr>
          <w:sz w:val="24"/>
          <w:szCs w:val="24"/>
        </w:rPr>
        <w:t xml:space="preserve"> Barry Bishop and Kim Da Silva prevented a 3-3 result and the necessity of a countback of games won or lost.</w:t>
      </w:r>
    </w:p>
    <w:p w:rsidR="00EA7384" w:rsidRPr="00EA7384" w:rsidRDefault="00EA7384" w:rsidP="00DC4D3B">
      <w:pPr>
        <w:jc w:val="both"/>
        <w:rPr>
          <w:sz w:val="24"/>
          <w:szCs w:val="24"/>
        </w:rPr>
      </w:pPr>
      <w:r>
        <w:rPr>
          <w:sz w:val="24"/>
          <w:szCs w:val="24"/>
        </w:rPr>
        <w:t xml:space="preserve">Round 3 </w:t>
      </w:r>
      <w:r>
        <w:rPr>
          <w:b/>
          <w:sz w:val="24"/>
          <w:szCs w:val="24"/>
        </w:rPr>
        <w:t>next Sunday, 19</w:t>
      </w:r>
      <w:r w:rsidRPr="00EA7384">
        <w:rPr>
          <w:b/>
          <w:sz w:val="24"/>
          <w:szCs w:val="24"/>
          <w:vertAlign w:val="superscript"/>
        </w:rPr>
        <w:t>th</w:t>
      </w:r>
      <w:r>
        <w:rPr>
          <w:b/>
          <w:sz w:val="24"/>
          <w:szCs w:val="24"/>
        </w:rPr>
        <w:t xml:space="preserve"> January, </w:t>
      </w:r>
      <w:r>
        <w:rPr>
          <w:sz w:val="24"/>
          <w:szCs w:val="24"/>
        </w:rPr>
        <w:t>sees the final qualifying round.  Barring accidents, the top four and bottom four sides of Division 1 already appear to have sorted themselves out.</w:t>
      </w:r>
    </w:p>
    <w:p w:rsidR="00D87EEB" w:rsidRPr="00D87EEB" w:rsidRDefault="00D87EEB" w:rsidP="00D87EEB">
      <w:pPr>
        <w:jc w:val="center"/>
        <w:rPr>
          <w:b/>
          <w:sz w:val="24"/>
          <w:szCs w:val="24"/>
        </w:rPr>
      </w:pPr>
      <w:r>
        <w:rPr>
          <w:b/>
          <w:sz w:val="24"/>
          <w:szCs w:val="24"/>
        </w:rPr>
        <w:t>Division 1</w:t>
      </w:r>
      <w:r w:rsidR="00F2342E">
        <w:rPr>
          <w:b/>
          <w:sz w:val="24"/>
          <w:szCs w:val="24"/>
        </w:rPr>
        <w:t xml:space="preserve"> Section A</w:t>
      </w:r>
      <w:r>
        <w:rPr>
          <w:b/>
          <w:sz w:val="24"/>
          <w:szCs w:val="24"/>
        </w:rPr>
        <w:t xml:space="preserve"> Championship </w:t>
      </w:r>
    </w:p>
    <w:tbl>
      <w:tblPr>
        <w:tblStyle w:val="TableGrid"/>
        <w:tblW w:w="0" w:type="auto"/>
        <w:tblInd w:w="2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1417"/>
      </w:tblGrid>
      <w:tr w:rsidR="00D87EEB" w:rsidTr="00D87EEB">
        <w:tc>
          <w:tcPr>
            <w:tcW w:w="4253" w:type="dxa"/>
          </w:tcPr>
          <w:p w:rsidR="00D87EEB" w:rsidRDefault="00D87EEB" w:rsidP="00DC4D3B">
            <w:pPr>
              <w:jc w:val="both"/>
              <w:rPr>
                <w:sz w:val="24"/>
                <w:szCs w:val="24"/>
              </w:rPr>
            </w:pPr>
            <w:r>
              <w:rPr>
                <w:sz w:val="24"/>
                <w:szCs w:val="24"/>
              </w:rPr>
              <w:t>Pinehaven 1</w:t>
            </w:r>
          </w:p>
        </w:tc>
        <w:tc>
          <w:tcPr>
            <w:tcW w:w="1417" w:type="dxa"/>
          </w:tcPr>
          <w:p w:rsidR="00D87EEB" w:rsidRDefault="00EA7384" w:rsidP="00DC4D3B">
            <w:pPr>
              <w:jc w:val="both"/>
              <w:rPr>
                <w:sz w:val="24"/>
                <w:szCs w:val="24"/>
              </w:rPr>
            </w:pPr>
            <w:r>
              <w:rPr>
                <w:sz w:val="24"/>
                <w:szCs w:val="24"/>
              </w:rPr>
              <w:t>16</w:t>
            </w:r>
            <w:r w:rsidR="00D87EEB">
              <w:rPr>
                <w:sz w:val="24"/>
                <w:szCs w:val="24"/>
              </w:rPr>
              <w:t xml:space="preserve"> points</w:t>
            </w:r>
          </w:p>
        </w:tc>
      </w:tr>
      <w:tr w:rsidR="00D87EEB" w:rsidTr="00D87EEB">
        <w:tc>
          <w:tcPr>
            <w:tcW w:w="4253" w:type="dxa"/>
          </w:tcPr>
          <w:p w:rsidR="00D87EEB" w:rsidRDefault="00D87EEB" w:rsidP="00DC4D3B">
            <w:pPr>
              <w:jc w:val="both"/>
              <w:rPr>
                <w:sz w:val="24"/>
                <w:szCs w:val="24"/>
              </w:rPr>
            </w:pPr>
            <w:r>
              <w:rPr>
                <w:sz w:val="24"/>
                <w:szCs w:val="24"/>
              </w:rPr>
              <w:t>Wainuiomata 1</w:t>
            </w:r>
          </w:p>
        </w:tc>
        <w:tc>
          <w:tcPr>
            <w:tcW w:w="1417" w:type="dxa"/>
          </w:tcPr>
          <w:p w:rsidR="00D87EEB" w:rsidRDefault="00EA7384" w:rsidP="00DC4D3B">
            <w:pPr>
              <w:jc w:val="both"/>
              <w:rPr>
                <w:sz w:val="24"/>
                <w:szCs w:val="24"/>
              </w:rPr>
            </w:pPr>
            <w:r>
              <w:rPr>
                <w:sz w:val="24"/>
                <w:szCs w:val="24"/>
              </w:rPr>
              <w:t xml:space="preserve">  </w:t>
            </w:r>
            <w:r w:rsidR="00D87EEB">
              <w:rPr>
                <w:sz w:val="24"/>
                <w:szCs w:val="24"/>
              </w:rPr>
              <w:t>7</w:t>
            </w:r>
            <w:r>
              <w:rPr>
                <w:sz w:val="24"/>
                <w:szCs w:val="24"/>
              </w:rPr>
              <w:t>*</w:t>
            </w:r>
            <w:r w:rsidR="00D87EEB">
              <w:rPr>
                <w:sz w:val="24"/>
                <w:szCs w:val="24"/>
              </w:rPr>
              <w:t xml:space="preserve"> points</w:t>
            </w:r>
          </w:p>
        </w:tc>
      </w:tr>
      <w:tr w:rsidR="00D87EEB" w:rsidTr="00D87EEB">
        <w:tc>
          <w:tcPr>
            <w:tcW w:w="4253" w:type="dxa"/>
          </w:tcPr>
          <w:p w:rsidR="00D87EEB" w:rsidRDefault="00D87EEB" w:rsidP="00DC4D3B">
            <w:pPr>
              <w:jc w:val="both"/>
              <w:rPr>
                <w:sz w:val="24"/>
                <w:szCs w:val="24"/>
              </w:rPr>
            </w:pPr>
            <w:r>
              <w:rPr>
                <w:sz w:val="24"/>
                <w:szCs w:val="24"/>
              </w:rPr>
              <w:t>Maungaraki 1</w:t>
            </w:r>
          </w:p>
        </w:tc>
        <w:tc>
          <w:tcPr>
            <w:tcW w:w="1417" w:type="dxa"/>
          </w:tcPr>
          <w:p w:rsidR="00D87EEB" w:rsidRDefault="00EA7384" w:rsidP="00EA7384">
            <w:pPr>
              <w:jc w:val="both"/>
              <w:rPr>
                <w:sz w:val="24"/>
                <w:szCs w:val="24"/>
              </w:rPr>
            </w:pPr>
            <w:r>
              <w:rPr>
                <w:sz w:val="24"/>
                <w:szCs w:val="24"/>
              </w:rPr>
              <w:t xml:space="preserve">  </w:t>
            </w:r>
            <w:r w:rsidR="00D87EEB">
              <w:rPr>
                <w:sz w:val="24"/>
                <w:szCs w:val="24"/>
              </w:rPr>
              <w:t xml:space="preserve">1 </w:t>
            </w:r>
            <w:r>
              <w:rPr>
                <w:sz w:val="24"/>
                <w:szCs w:val="24"/>
              </w:rPr>
              <w:t xml:space="preserve">  </w:t>
            </w:r>
            <w:r w:rsidR="00D87EEB">
              <w:rPr>
                <w:sz w:val="24"/>
                <w:szCs w:val="24"/>
              </w:rPr>
              <w:t>point</w:t>
            </w:r>
          </w:p>
        </w:tc>
      </w:tr>
      <w:tr w:rsidR="00D87EEB" w:rsidTr="00D87EEB">
        <w:tc>
          <w:tcPr>
            <w:tcW w:w="4253" w:type="dxa"/>
          </w:tcPr>
          <w:p w:rsidR="00D87EEB" w:rsidRDefault="00D87EEB" w:rsidP="00DC4D3B">
            <w:pPr>
              <w:jc w:val="both"/>
              <w:rPr>
                <w:sz w:val="24"/>
                <w:szCs w:val="24"/>
              </w:rPr>
            </w:pPr>
            <w:r>
              <w:rPr>
                <w:sz w:val="24"/>
                <w:szCs w:val="24"/>
              </w:rPr>
              <w:t>Avalon</w:t>
            </w:r>
          </w:p>
        </w:tc>
        <w:tc>
          <w:tcPr>
            <w:tcW w:w="1417" w:type="dxa"/>
          </w:tcPr>
          <w:p w:rsidR="00D87EEB" w:rsidRDefault="00EA7384" w:rsidP="00DC4D3B">
            <w:pPr>
              <w:jc w:val="both"/>
              <w:rPr>
                <w:sz w:val="24"/>
                <w:szCs w:val="24"/>
              </w:rPr>
            </w:pPr>
            <w:r>
              <w:rPr>
                <w:sz w:val="24"/>
                <w:szCs w:val="24"/>
              </w:rPr>
              <w:t xml:space="preserve">  </w:t>
            </w:r>
            <w:r w:rsidR="00D87EEB">
              <w:rPr>
                <w:sz w:val="24"/>
                <w:szCs w:val="24"/>
              </w:rPr>
              <w:t>0</w:t>
            </w:r>
            <w:r>
              <w:rPr>
                <w:sz w:val="24"/>
                <w:szCs w:val="24"/>
              </w:rPr>
              <w:t>*</w:t>
            </w:r>
            <w:r w:rsidR="00D87EEB">
              <w:rPr>
                <w:sz w:val="24"/>
                <w:szCs w:val="24"/>
              </w:rPr>
              <w:t xml:space="preserve"> Points</w:t>
            </w:r>
          </w:p>
        </w:tc>
      </w:tr>
    </w:tbl>
    <w:p w:rsidR="00F2342E" w:rsidRPr="00EA7384" w:rsidRDefault="00EA7384" w:rsidP="00EA7384">
      <w:pPr>
        <w:pStyle w:val="ListParagraph"/>
        <w:numPr>
          <w:ilvl w:val="0"/>
          <w:numId w:val="8"/>
        </w:numPr>
        <w:jc w:val="center"/>
        <w:rPr>
          <w:sz w:val="24"/>
          <w:szCs w:val="24"/>
        </w:rPr>
      </w:pPr>
      <w:r w:rsidRPr="00EA7384">
        <w:rPr>
          <w:sz w:val="24"/>
          <w:szCs w:val="24"/>
        </w:rPr>
        <w:t>O</w:t>
      </w:r>
      <w:r>
        <w:rPr>
          <w:sz w:val="24"/>
          <w:szCs w:val="24"/>
        </w:rPr>
        <w:t>ne game in hand worth 8 points.</w:t>
      </w:r>
    </w:p>
    <w:p w:rsidR="00D87EEB" w:rsidRPr="00D87EEB" w:rsidRDefault="00D87EEB" w:rsidP="00D87EEB">
      <w:pPr>
        <w:jc w:val="center"/>
        <w:rPr>
          <w:b/>
          <w:sz w:val="24"/>
          <w:szCs w:val="24"/>
        </w:rPr>
      </w:pPr>
      <w:r>
        <w:rPr>
          <w:b/>
          <w:sz w:val="24"/>
          <w:szCs w:val="24"/>
        </w:rPr>
        <w:t xml:space="preserve">Division 1 </w:t>
      </w:r>
      <w:r w:rsidR="00F2342E">
        <w:rPr>
          <w:b/>
          <w:sz w:val="24"/>
          <w:szCs w:val="24"/>
        </w:rPr>
        <w:t xml:space="preserve">Section B </w:t>
      </w:r>
      <w:r>
        <w:rPr>
          <w:b/>
          <w:sz w:val="24"/>
          <w:szCs w:val="24"/>
        </w:rPr>
        <w:t xml:space="preserve">Championship </w:t>
      </w:r>
    </w:p>
    <w:tbl>
      <w:tblPr>
        <w:tblStyle w:val="TableGrid"/>
        <w:tblW w:w="0" w:type="auto"/>
        <w:tblInd w:w="2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1417"/>
      </w:tblGrid>
      <w:tr w:rsidR="00D87EEB" w:rsidTr="00E120D3">
        <w:tc>
          <w:tcPr>
            <w:tcW w:w="4253" w:type="dxa"/>
          </w:tcPr>
          <w:p w:rsidR="00D87EEB" w:rsidRDefault="00D87EEB" w:rsidP="00D87EEB">
            <w:pPr>
              <w:jc w:val="both"/>
              <w:rPr>
                <w:sz w:val="24"/>
                <w:szCs w:val="24"/>
              </w:rPr>
            </w:pPr>
            <w:r>
              <w:rPr>
                <w:sz w:val="24"/>
                <w:szCs w:val="24"/>
              </w:rPr>
              <w:t>Upper Hutt 1</w:t>
            </w:r>
          </w:p>
        </w:tc>
        <w:tc>
          <w:tcPr>
            <w:tcW w:w="1417" w:type="dxa"/>
          </w:tcPr>
          <w:p w:rsidR="00D87EEB" w:rsidRDefault="00EA7384" w:rsidP="00E120D3">
            <w:pPr>
              <w:jc w:val="both"/>
              <w:rPr>
                <w:sz w:val="24"/>
                <w:szCs w:val="24"/>
              </w:rPr>
            </w:pPr>
            <w:r>
              <w:rPr>
                <w:sz w:val="24"/>
                <w:szCs w:val="24"/>
              </w:rPr>
              <w:t>12</w:t>
            </w:r>
            <w:r w:rsidR="00D87EEB">
              <w:rPr>
                <w:sz w:val="24"/>
                <w:szCs w:val="24"/>
              </w:rPr>
              <w:t xml:space="preserve"> points</w:t>
            </w:r>
          </w:p>
        </w:tc>
      </w:tr>
      <w:tr w:rsidR="00D87EEB" w:rsidTr="00E120D3">
        <w:tc>
          <w:tcPr>
            <w:tcW w:w="4253" w:type="dxa"/>
          </w:tcPr>
          <w:p w:rsidR="00D87EEB" w:rsidRDefault="00D87EEB" w:rsidP="00D87EEB">
            <w:pPr>
              <w:jc w:val="both"/>
              <w:rPr>
                <w:sz w:val="24"/>
                <w:szCs w:val="24"/>
              </w:rPr>
            </w:pPr>
            <w:r>
              <w:rPr>
                <w:sz w:val="24"/>
                <w:szCs w:val="24"/>
              </w:rPr>
              <w:t>Lower Hutt 1</w:t>
            </w:r>
          </w:p>
        </w:tc>
        <w:tc>
          <w:tcPr>
            <w:tcW w:w="1417" w:type="dxa"/>
          </w:tcPr>
          <w:p w:rsidR="00D87EEB" w:rsidRDefault="00EA7384" w:rsidP="00EA7384">
            <w:pPr>
              <w:jc w:val="both"/>
              <w:rPr>
                <w:sz w:val="24"/>
                <w:szCs w:val="24"/>
              </w:rPr>
            </w:pPr>
            <w:r>
              <w:rPr>
                <w:sz w:val="24"/>
                <w:szCs w:val="24"/>
              </w:rPr>
              <w:t>12</w:t>
            </w:r>
            <w:r w:rsidR="00D87EEB">
              <w:rPr>
                <w:sz w:val="24"/>
                <w:szCs w:val="24"/>
              </w:rPr>
              <w:t xml:space="preserve"> points</w:t>
            </w:r>
          </w:p>
        </w:tc>
      </w:tr>
      <w:tr w:rsidR="00D87EEB" w:rsidTr="00E120D3">
        <w:tc>
          <w:tcPr>
            <w:tcW w:w="4253" w:type="dxa"/>
          </w:tcPr>
          <w:p w:rsidR="00D87EEB" w:rsidRDefault="00D87EEB" w:rsidP="00D87EEB">
            <w:pPr>
              <w:jc w:val="both"/>
              <w:rPr>
                <w:sz w:val="24"/>
                <w:szCs w:val="24"/>
              </w:rPr>
            </w:pPr>
            <w:r>
              <w:rPr>
                <w:sz w:val="24"/>
                <w:szCs w:val="24"/>
              </w:rPr>
              <w:t>Petone 1</w:t>
            </w:r>
          </w:p>
        </w:tc>
        <w:tc>
          <w:tcPr>
            <w:tcW w:w="1417" w:type="dxa"/>
          </w:tcPr>
          <w:p w:rsidR="00D87EEB" w:rsidRDefault="00EA7384" w:rsidP="00EA7384">
            <w:pPr>
              <w:jc w:val="both"/>
              <w:rPr>
                <w:sz w:val="24"/>
                <w:szCs w:val="24"/>
              </w:rPr>
            </w:pPr>
            <w:r>
              <w:rPr>
                <w:sz w:val="24"/>
                <w:szCs w:val="24"/>
              </w:rPr>
              <w:t xml:space="preserve">  4</w:t>
            </w:r>
            <w:r w:rsidR="00D87EEB">
              <w:rPr>
                <w:sz w:val="24"/>
                <w:szCs w:val="24"/>
              </w:rPr>
              <w:t xml:space="preserve"> points</w:t>
            </w:r>
          </w:p>
        </w:tc>
      </w:tr>
      <w:tr w:rsidR="00D87EEB" w:rsidTr="00E120D3">
        <w:tc>
          <w:tcPr>
            <w:tcW w:w="4253" w:type="dxa"/>
          </w:tcPr>
          <w:p w:rsidR="00D87EEB" w:rsidRDefault="00D87EEB" w:rsidP="00D87EEB">
            <w:pPr>
              <w:jc w:val="both"/>
              <w:rPr>
                <w:sz w:val="24"/>
                <w:szCs w:val="24"/>
              </w:rPr>
            </w:pPr>
            <w:r>
              <w:rPr>
                <w:sz w:val="24"/>
                <w:szCs w:val="24"/>
              </w:rPr>
              <w:t>Lower Hutt 2</w:t>
            </w:r>
          </w:p>
        </w:tc>
        <w:tc>
          <w:tcPr>
            <w:tcW w:w="1417" w:type="dxa"/>
          </w:tcPr>
          <w:p w:rsidR="00D87EEB" w:rsidRDefault="00EA7384" w:rsidP="00EA7384">
            <w:pPr>
              <w:jc w:val="both"/>
              <w:rPr>
                <w:sz w:val="24"/>
                <w:szCs w:val="24"/>
              </w:rPr>
            </w:pPr>
            <w:r>
              <w:rPr>
                <w:sz w:val="24"/>
                <w:szCs w:val="24"/>
              </w:rPr>
              <w:t xml:space="preserve">  4 p</w:t>
            </w:r>
            <w:r w:rsidR="00D87EEB">
              <w:rPr>
                <w:sz w:val="24"/>
                <w:szCs w:val="24"/>
              </w:rPr>
              <w:t>oints</w:t>
            </w:r>
          </w:p>
        </w:tc>
      </w:tr>
    </w:tbl>
    <w:p w:rsidR="00EA7384" w:rsidRDefault="00EA7384" w:rsidP="00EA7384">
      <w:pPr>
        <w:rPr>
          <w:sz w:val="24"/>
          <w:szCs w:val="24"/>
        </w:rPr>
      </w:pPr>
    </w:p>
    <w:p w:rsidR="00D87EEB" w:rsidRDefault="00EA7384" w:rsidP="00EA7384">
      <w:pPr>
        <w:rPr>
          <w:sz w:val="24"/>
          <w:szCs w:val="24"/>
        </w:rPr>
      </w:pPr>
      <w:r>
        <w:rPr>
          <w:sz w:val="24"/>
          <w:szCs w:val="24"/>
        </w:rPr>
        <w:t xml:space="preserve">Should the above position remain unchanged after Round 3, </w:t>
      </w:r>
      <w:r>
        <w:rPr>
          <w:b/>
          <w:sz w:val="24"/>
          <w:szCs w:val="24"/>
        </w:rPr>
        <w:t>next Sunday 19</w:t>
      </w:r>
      <w:r w:rsidRPr="00EA7384">
        <w:rPr>
          <w:b/>
          <w:sz w:val="24"/>
          <w:szCs w:val="24"/>
          <w:vertAlign w:val="superscript"/>
        </w:rPr>
        <w:t>th</w:t>
      </w:r>
      <w:r>
        <w:rPr>
          <w:b/>
          <w:sz w:val="24"/>
          <w:szCs w:val="24"/>
        </w:rPr>
        <w:t>,</w:t>
      </w:r>
      <w:r>
        <w:rPr>
          <w:sz w:val="24"/>
          <w:szCs w:val="24"/>
        </w:rPr>
        <w:t xml:space="preserve"> Pinehaven 1 will play Lower Hutt 1 and Wainui 1 will play Upper Hutt 1 followed a week later by Pinehaven 1 vs Upper Hutt 1 and Wainui 1 vs Lower Hutt 1 etc. etc.</w:t>
      </w:r>
    </w:p>
    <w:p w:rsidR="00EA7384" w:rsidRDefault="00EA7384" w:rsidP="00EA7384">
      <w:pPr>
        <w:rPr>
          <w:sz w:val="24"/>
          <w:szCs w:val="24"/>
        </w:rPr>
      </w:pPr>
      <w:r>
        <w:rPr>
          <w:sz w:val="24"/>
          <w:szCs w:val="24"/>
        </w:rPr>
        <w:t>The terror of Presidents Grade over ten years ago, Terry Connolly returned to terrorise his opponents once again.  This time in the Upper Hutt club colours.  Held to an 8-9 loss with the help of his Partner, Terry Poynter, Pinehaven’s  2 Lloyd Kelly was knocked back 9-0, 9-1 in his two mixed doubles sets.  A wicked ‘lefties’ serve and numerous drop shots into the wind proved uncomfortable to Connolly’s opponents</w:t>
      </w:r>
      <w:r w:rsidR="00F774B8">
        <w:rPr>
          <w:sz w:val="24"/>
          <w:szCs w:val="24"/>
        </w:rPr>
        <w:t xml:space="preserve">.  Vicky Wurtzer proved she would be a welcome addition to the Upper Hutt team in the weeks to come.   </w:t>
      </w:r>
    </w:p>
    <w:p w:rsidR="00F774B8" w:rsidRDefault="00F774B8" w:rsidP="00EA7384">
      <w:pPr>
        <w:rPr>
          <w:sz w:val="24"/>
          <w:szCs w:val="24"/>
        </w:rPr>
      </w:pPr>
      <w:r>
        <w:rPr>
          <w:sz w:val="24"/>
          <w:szCs w:val="24"/>
        </w:rPr>
        <w:t xml:space="preserve">In another Division 2 match, Lower Hutt 4 (Kathy Brabin) </w:t>
      </w:r>
      <w:r w:rsidR="002461D4">
        <w:rPr>
          <w:sz w:val="24"/>
          <w:szCs w:val="24"/>
        </w:rPr>
        <w:t>will be looking forward to relative sanctuary of the bottom four play-offs after the completion of Round 3 matches next weekend.  We welcomed Ray Heenan for his second consecutive match in Presid</w:t>
      </w:r>
      <w:r w:rsidR="00640268">
        <w:rPr>
          <w:sz w:val="24"/>
          <w:szCs w:val="24"/>
        </w:rPr>
        <w:t>ent</w:t>
      </w:r>
      <w:r w:rsidR="002461D4">
        <w:rPr>
          <w:sz w:val="24"/>
          <w:szCs w:val="24"/>
        </w:rPr>
        <w:t>s Grade.  This time for the Lower Hutt 4 side.  Lower Hutt 4 (Kathy Brabin) lost 6-0 to Division 2 contenders Petone 2 (Carol Eckersley).</w:t>
      </w:r>
    </w:p>
    <w:p w:rsidR="002461D4" w:rsidRDefault="002461D4" w:rsidP="00EA7384">
      <w:pPr>
        <w:rPr>
          <w:sz w:val="24"/>
          <w:szCs w:val="24"/>
        </w:rPr>
      </w:pPr>
      <w:r>
        <w:rPr>
          <w:sz w:val="24"/>
          <w:szCs w:val="24"/>
        </w:rPr>
        <w:lastRenderedPageBreak/>
        <w:t>Maungaraki 3 (Paul Olsthoorn) had high hopes of toppling Wainui 2 (Brendan McAuley) after winning their Mens Doubles 9-5.  The Wainui team featured one or two or more ring-ins in the form of Noel Edwards, Aaron Korpela and Janine Frost.  Edwards in particular played strongly and could easily fit into a Division 1 side after a strong start by both their men and women, Maungaraki 3 faded to lose 1-5.</w:t>
      </w:r>
    </w:p>
    <w:p w:rsidR="001B1BFF" w:rsidRDefault="001B1BFF" w:rsidP="001B1BFF">
      <w:pPr>
        <w:rPr>
          <w:sz w:val="24"/>
          <w:szCs w:val="24"/>
        </w:rPr>
      </w:pPr>
      <w:r>
        <w:rPr>
          <w:sz w:val="24"/>
          <w:szCs w:val="24"/>
        </w:rPr>
        <w:t xml:space="preserve">In the final Division 2 match, the score-board reflected an easy win, 5-1 by Maungaraki 2 (Mike Berridge) over Lower Hutt 3 (Owen Norriss).  </w:t>
      </w:r>
      <w:r w:rsidR="00A919D7">
        <w:rPr>
          <w:sz w:val="24"/>
          <w:szCs w:val="24"/>
        </w:rPr>
        <w:t>Th</w:t>
      </w:r>
      <w:r>
        <w:rPr>
          <w:sz w:val="24"/>
          <w:szCs w:val="24"/>
        </w:rPr>
        <w:t>e match itself featured a couple of very close 9-8 results.  Veteran Ian Andrews’ dominance at net proved the difference for Maungaraki, assisted materially by Irene Wong’s dogged returns.</w:t>
      </w:r>
    </w:p>
    <w:p w:rsidR="001B1BFF" w:rsidRDefault="001B1BFF" w:rsidP="001B1BFF">
      <w:pPr>
        <w:rPr>
          <w:sz w:val="24"/>
          <w:szCs w:val="24"/>
        </w:rPr>
      </w:pPr>
      <w:r>
        <w:rPr>
          <w:sz w:val="24"/>
          <w:szCs w:val="24"/>
        </w:rPr>
        <w:t>The top four contenders in Division 2 are not quite so clear cut as in</w:t>
      </w:r>
      <w:r w:rsidR="00A919D7">
        <w:rPr>
          <w:sz w:val="24"/>
          <w:szCs w:val="24"/>
        </w:rPr>
        <w:t xml:space="preserve"> Division 1 except for the top individual</w:t>
      </w:r>
      <w:r>
        <w:rPr>
          <w:sz w:val="24"/>
          <w:szCs w:val="24"/>
        </w:rPr>
        <w:t xml:space="preserve"> teams in each section.  That is Wainuiomata 2 and the super impressive Upper Hutt 2 side.</w:t>
      </w:r>
    </w:p>
    <w:p w:rsidR="00E2361B" w:rsidRPr="00D87EEB" w:rsidRDefault="00E2361B" w:rsidP="00E2361B">
      <w:pPr>
        <w:jc w:val="center"/>
        <w:rPr>
          <w:b/>
          <w:sz w:val="24"/>
          <w:szCs w:val="24"/>
        </w:rPr>
      </w:pPr>
      <w:r>
        <w:rPr>
          <w:b/>
          <w:sz w:val="24"/>
          <w:szCs w:val="24"/>
        </w:rPr>
        <w:t xml:space="preserve">Division 2 </w:t>
      </w:r>
      <w:r w:rsidR="00F2342E">
        <w:rPr>
          <w:b/>
          <w:sz w:val="24"/>
          <w:szCs w:val="24"/>
        </w:rPr>
        <w:t xml:space="preserve">Section A </w:t>
      </w:r>
      <w:r>
        <w:rPr>
          <w:b/>
          <w:sz w:val="24"/>
          <w:szCs w:val="24"/>
        </w:rPr>
        <w:t xml:space="preserve">Championship </w:t>
      </w:r>
    </w:p>
    <w:tbl>
      <w:tblPr>
        <w:tblStyle w:val="TableGrid"/>
        <w:tblW w:w="0" w:type="auto"/>
        <w:tblInd w:w="2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1417"/>
      </w:tblGrid>
      <w:tr w:rsidR="00E2361B" w:rsidTr="00E120D3">
        <w:tc>
          <w:tcPr>
            <w:tcW w:w="4253" w:type="dxa"/>
          </w:tcPr>
          <w:p w:rsidR="00E2361B" w:rsidRDefault="001B1BFF" w:rsidP="001B1BFF">
            <w:pPr>
              <w:jc w:val="both"/>
              <w:rPr>
                <w:sz w:val="24"/>
                <w:szCs w:val="24"/>
              </w:rPr>
            </w:pPr>
            <w:r>
              <w:rPr>
                <w:sz w:val="24"/>
                <w:szCs w:val="24"/>
              </w:rPr>
              <w:t>Wainuiomata 2</w:t>
            </w:r>
          </w:p>
        </w:tc>
        <w:tc>
          <w:tcPr>
            <w:tcW w:w="1417" w:type="dxa"/>
          </w:tcPr>
          <w:p w:rsidR="00E2361B" w:rsidRDefault="001B1BFF" w:rsidP="001B1BFF">
            <w:pPr>
              <w:jc w:val="both"/>
              <w:rPr>
                <w:sz w:val="24"/>
                <w:szCs w:val="24"/>
              </w:rPr>
            </w:pPr>
            <w:r>
              <w:rPr>
                <w:sz w:val="24"/>
                <w:szCs w:val="24"/>
              </w:rPr>
              <w:t>12</w:t>
            </w:r>
            <w:r w:rsidR="00E2361B">
              <w:rPr>
                <w:sz w:val="24"/>
                <w:szCs w:val="24"/>
              </w:rPr>
              <w:t xml:space="preserve"> points</w:t>
            </w:r>
          </w:p>
        </w:tc>
      </w:tr>
      <w:tr w:rsidR="00E2361B" w:rsidTr="00E120D3">
        <w:tc>
          <w:tcPr>
            <w:tcW w:w="4253" w:type="dxa"/>
          </w:tcPr>
          <w:p w:rsidR="00E2361B" w:rsidRDefault="001B1BFF" w:rsidP="00E120D3">
            <w:pPr>
              <w:jc w:val="both"/>
              <w:rPr>
                <w:sz w:val="24"/>
                <w:szCs w:val="24"/>
              </w:rPr>
            </w:pPr>
            <w:r>
              <w:rPr>
                <w:sz w:val="24"/>
                <w:szCs w:val="24"/>
              </w:rPr>
              <w:t>Maungaraki 2</w:t>
            </w:r>
          </w:p>
        </w:tc>
        <w:tc>
          <w:tcPr>
            <w:tcW w:w="1417" w:type="dxa"/>
          </w:tcPr>
          <w:p w:rsidR="00E2361B" w:rsidRDefault="001B1BFF" w:rsidP="001B1BFF">
            <w:pPr>
              <w:jc w:val="both"/>
              <w:rPr>
                <w:sz w:val="24"/>
                <w:szCs w:val="24"/>
              </w:rPr>
            </w:pPr>
            <w:r>
              <w:rPr>
                <w:sz w:val="24"/>
                <w:szCs w:val="24"/>
              </w:rPr>
              <w:t xml:space="preserve">  9</w:t>
            </w:r>
            <w:r w:rsidR="00E2361B">
              <w:rPr>
                <w:sz w:val="24"/>
                <w:szCs w:val="24"/>
              </w:rPr>
              <w:t xml:space="preserve"> points</w:t>
            </w:r>
          </w:p>
        </w:tc>
      </w:tr>
      <w:tr w:rsidR="00E2361B" w:rsidTr="00E120D3">
        <w:tc>
          <w:tcPr>
            <w:tcW w:w="4253" w:type="dxa"/>
          </w:tcPr>
          <w:p w:rsidR="00E2361B" w:rsidRDefault="00640268" w:rsidP="00E120D3">
            <w:pPr>
              <w:jc w:val="both"/>
              <w:rPr>
                <w:sz w:val="24"/>
                <w:szCs w:val="24"/>
              </w:rPr>
            </w:pPr>
            <w:r>
              <w:rPr>
                <w:sz w:val="24"/>
                <w:szCs w:val="24"/>
              </w:rPr>
              <w:t>Maungaraki 3</w:t>
            </w:r>
          </w:p>
        </w:tc>
        <w:tc>
          <w:tcPr>
            <w:tcW w:w="1417" w:type="dxa"/>
          </w:tcPr>
          <w:p w:rsidR="00E2361B" w:rsidRDefault="00640268" w:rsidP="00640268">
            <w:pPr>
              <w:jc w:val="both"/>
              <w:rPr>
                <w:sz w:val="24"/>
                <w:szCs w:val="24"/>
              </w:rPr>
            </w:pPr>
            <w:r>
              <w:rPr>
                <w:sz w:val="24"/>
                <w:szCs w:val="24"/>
              </w:rPr>
              <w:t xml:space="preserve">  7</w:t>
            </w:r>
            <w:r w:rsidR="00E2361B">
              <w:rPr>
                <w:sz w:val="24"/>
                <w:szCs w:val="24"/>
              </w:rPr>
              <w:t xml:space="preserve"> points</w:t>
            </w:r>
          </w:p>
        </w:tc>
      </w:tr>
      <w:tr w:rsidR="00E2361B" w:rsidTr="00E120D3">
        <w:tc>
          <w:tcPr>
            <w:tcW w:w="4253" w:type="dxa"/>
          </w:tcPr>
          <w:p w:rsidR="00E2361B" w:rsidRDefault="00640268" w:rsidP="00E120D3">
            <w:pPr>
              <w:jc w:val="both"/>
              <w:rPr>
                <w:sz w:val="24"/>
                <w:szCs w:val="24"/>
              </w:rPr>
            </w:pPr>
            <w:r>
              <w:rPr>
                <w:sz w:val="24"/>
                <w:szCs w:val="24"/>
              </w:rPr>
              <w:t>Lower Hutt 3</w:t>
            </w:r>
          </w:p>
        </w:tc>
        <w:tc>
          <w:tcPr>
            <w:tcW w:w="1417" w:type="dxa"/>
          </w:tcPr>
          <w:p w:rsidR="00E2361B" w:rsidRDefault="00640268" w:rsidP="00E2361B">
            <w:pPr>
              <w:jc w:val="both"/>
              <w:rPr>
                <w:sz w:val="24"/>
                <w:szCs w:val="24"/>
              </w:rPr>
            </w:pPr>
            <w:r>
              <w:rPr>
                <w:sz w:val="24"/>
                <w:szCs w:val="24"/>
              </w:rPr>
              <w:t xml:space="preserve">  4</w:t>
            </w:r>
            <w:r w:rsidR="00E2361B">
              <w:rPr>
                <w:sz w:val="24"/>
                <w:szCs w:val="24"/>
              </w:rPr>
              <w:t xml:space="preserve"> Points</w:t>
            </w:r>
          </w:p>
        </w:tc>
      </w:tr>
      <w:tr w:rsidR="001B1BFF" w:rsidTr="00E120D3">
        <w:tc>
          <w:tcPr>
            <w:tcW w:w="4253" w:type="dxa"/>
          </w:tcPr>
          <w:p w:rsidR="001B1BFF" w:rsidRDefault="001B1BFF" w:rsidP="00E120D3">
            <w:pPr>
              <w:jc w:val="both"/>
              <w:rPr>
                <w:sz w:val="24"/>
                <w:szCs w:val="24"/>
              </w:rPr>
            </w:pPr>
          </w:p>
        </w:tc>
        <w:tc>
          <w:tcPr>
            <w:tcW w:w="1417" w:type="dxa"/>
          </w:tcPr>
          <w:p w:rsidR="001B1BFF" w:rsidRDefault="001B1BFF" w:rsidP="00E2361B">
            <w:pPr>
              <w:jc w:val="both"/>
              <w:rPr>
                <w:sz w:val="24"/>
                <w:szCs w:val="24"/>
              </w:rPr>
            </w:pPr>
          </w:p>
        </w:tc>
      </w:tr>
    </w:tbl>
    <w:p w:rsidR="00E2361B" w:rsidRDefault="00E2361B" w:rsidP="00E2361B">
      <w:pPr>
        <w:jc w:val="both"/>
        <w:rPr>
          <w:sz w:val="24"/>
          <w:szCs w:val="24"/>
        </w:rPr>
      </w:pPr>
    </w:p>
    <w:p w:rsidR="00E2361B" w:rsidRPr="00D87EEB" w:rsidRDefault="00E2361B" w:rsidP="00E2361B">
      <w:pPr>
        <w:jc w:val="center"/>
        <w:rPr>
          <w:b/>
          <w:sz w:val="24"/>
          <w:szCs w:val="24"/>
        </w:rPr>
      </w:pPr>
      <w:r>
        <w:rPr>
          <w:b/>
          <w:sz w:val="24"/>
          <w:szCs w:val="24"/>
        </w:rPr>
        <w:t>Division 2</w:t>
      </w:r>
      <w:r w:rsidR="00F2342E">
        <w:rPr>
          <w:b/>
          <w:sz w:val="24"/>
          <w:szCs w:val="24"/>
        </w:rPr>
        <w:t xml:space="preserve"> Section B </w:t>
      </w:r>
      <w:r>
        <w:rPr>
          <w:b/>
          <w:sz w:val="24"/>
          <w:szCs w:val="24"/>
        </w:rPr>
        <w:t xml:space="preserve"> Championship </w:t>
      </w:r>
    </w:p>
    <w:tbl>
      <w:tblPr>
        <w:tblStyle w:val="TableGrid"/>
        <w:tblW w:w="0" w:type="auto"/>
        <w:tblInd w:w="2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1417"/>
      </w:tblGrid>
      <w:tr w:rsidR="00E2361B" w:rsidTr="00E120D3">
        <w:tc>
          <w:tcPr>
            <w:tcW w:w="4253" w:type="dxa"/>
          </w:tcPr>
          <w:p w:rsidR="00E2361B" w:rsidRDefault="00E2361B" w:rsidP="00E120D3">
            <w:pPr>
              <w:jc w:val="both"/>
              <w:rPr>
                <w:sz w:val="24"/>
                <w:szCs w:val="24"/>
              </w:rPr>
            </w:pPr>
            <w:r>
              <w:rPr>
                <w:sz w:val="24"/>
                <w:szCs w:val="24"/>
              </w:rPr>
              <w:t>Upper Hutt 2</w:t>
            </w:r>
          </w:p>
        </w:tc>
        <w:tc>
          <w:tcPr>
            <w:tcW w:w="1417" w:type="dxa"/>
          </w:tcPr>
          <w:p w:rsidR="00E2361B" w:rsidRDefault="00640268" w:rsidP="00E120D3">
            <w:pPr>
              <w:jc w:val="both"/>
              <w:rPr>
                <w:sz w:val="24"/>
                <w:szCs w:val="24"/>
              </w:rPr>
            </w:pPr>
            <w:r>
              <w:rPr>
                <w:sz w:val="24"/>
                <w:szCs w:val="24"/>
              </w:rPr>
              <w:t>15</w:t>
            </w:r>
            <w:r w:rsidR="00E2361B">
              <w:rPr>
                <w:sz w:val="24"/>
                <w:szCs w:val="24"/>
              </w:rPr>
              <w:t xml:space="preserve"> points</w:t>
            </w:r>
          </w:p>
        </w:tc>
      </w:tr>
      <w:tr w:rsidR="00E2361B" w:rsidTr="00E120D3">
        <w:tc>
          <w:tcPr>
            <w:tcW w:w="4253" w:type="dxa"/>
          </w:tcPr>
          <w:p w:rsidR="00E2361B" w:rsidRDefault="00640268" w:rsidP="00E2361B">
            <w:pPr>
              <w:jc w:val="both"/>
              <w:rPr>
                <w:sz w:val="24"/>
                <w:szCs w:val="24"/>
              </w:rPr>
            </w:pPr>
            <w:r>
              <w:rPr>
                <w:sz w:val="24"/>
                <w:szCs w:val="24"/>
              </w:rPr>
              <w:t>Petone 2</w:t>
            </w:r>
          </w:p>
        </w:tc>
        <w:tc>
          <w:tcPr>
            <w:tcW w:w="1417" w:type="dxa"/>
          </w:tcPr>
          <w:p w:rsidR="00E2361B" w:rsidRDefault="00640268" w:rsidP="00640268">
            <w:pPr>
              <w:jc w:val="both"/>
              <w:rPr>
                <w:sz w:val="24"/>
                <w:szCs w:val="24"/>
              </w:rPr>
            </w:pPr>
            <w:r>
              <w:rPr>
                <w:sz w:val="24"/>
                <w:szCs w:val="24"/>
              </w:rPr>
              <w:t>10</w:t>
            </w:r>
            <w:r w:rsidR="00E2361B">
              <w:rPr>
                <w:sz w:val="24"/>
                <w:szCs w:val="24"/>
              </w:rPr>
              <w:t xml:space="preserve"> points</w:t>
            </w:r>
          </w:p>
        </w:tc>
      </w:tr>
      <w:tr w:rsidR="00E2361B" w:rsidTr="00E120D3">
        <w:tc>
          <w:tcPr>
            <w:tcW w:w="4253" w:type="dxa"/>
          </w:tcPr>
          <w:p w:rsidR="00E2361B" w:rsidRDefault="00640268" w:rsidP="00E120D3">
            <w:pPr>
              <w:jc w:val="both"/>
              <w:rPr>
                <w:sz w:val="24"/>
                <w:szCs w:val="24"/>
              </w:rPr>
            </w:pPr>
            <w:r>
              <w:rPr>
                <w:sz w:val="24"/>
                <w:szCs w:val="24"/>
              </w:rPr>
              <w:t>Pinehaven 2</w:t>
            </w:r>
          </w:p>
        </w:tc>
        <w:tc>
          <w:tcPr>
            <w:tcW w:w="1417" w:type="dxa"/>
          </w:tcPr>
          <w:p w:rsidR="00E2361B" w:rsidRDefault="00640268" w:rsidP="00E120D3">
            <w:pPr>
              <w:jc w:val="both"/>
              <w:rPr>
                <w:sz w:val="24"/>
                <w:szCs w:val="24"/>
              </w:rPr>
            </w:pPr>
            <w:r>
              <w:rPr>
                <w:sz w:val="24"/>
                <w:szCs w:val="24"/>
              </w:rPr>
              <w:t xml:space="preserve">  7</w:t>
            </w:r>
            <w:r w:rsidR="00E2361B">
              <w:rPr>
                <w:sz w:val="24"/>
                <w:szCs w:val="24"/>
              </w:rPr>
              <w:t xml:space="preserve"> points</w:t>
            </w:r>
          </w:p>
        </w:tc>
      </w:tr>
      <w:tr w:rsidR="00E2361B" w:rsidTr="00E120D3">
        <w:tc>
          <w:tcPr>
            <w:tcW w:w="4253" w:type="dxa"/>
          </w:tcPr>
          <w:p w:rsidR="00E2361B" w:rsidRDefault="00E2361B" w:rsidP="00E120D3">
            <w:pPr>
              <w:jc w:val="both"/>
              <w:rPr>
                <w:sz w:val="24"/>
                <w:szCs w:val="24"/>
              </w:rPr>
            </w:pPr>
            <w:r>
              <w:rPr>
                <w:sz w:val="24"/>
                <w:szCs w:val="24"/>
              </w:rPr>
              <w:t>Lower Hutt 4</w:t>
            </w:r>
          </w:p>
        </w:tc>
        <w:tc>
          <w:tcPr>
            <w:tcW w:w="1417" w:type="dxa"/>
          </w:tcPr>
          <w:p w:rsidR="00E2361B" w:rsidRDefault="00640268" w:rsidP="00E120D3">
            <w:pPr>
              <w:jc w:val="both"/>
              <w:rPr>
                <w:sz w:val="24"/>
                <w:szCs w:val="24"/>
              </w:rPr>
            </w:pPr>
            <w:r>
              <w:rPr>
                <w:sz w:val="24"/>
                <w:szCs w:val="24"/>
              </w:rPr>
              <w:t xml:space="preserve">  </w:t>
            </w:r>
            <w:r w:rsidR="00E2361B">
              <w:rPr>
                <w:sz w:val="24"/>
                <w:szCs w:val="24"/>
              </w:rPr>
              <w:t>0 Points</w:t>
            </w:r>
          </w:p>
        </w:tc>
      </w:tr>
      <w:tr w:rsidR="00640268" w:rsidTr="00E120D3">
        <w:tc>
          <w:tcPr>
            <w:tcW w:w="4253" w:type="dxa"/>
          </w:tcPr>
          <w:p w:rsidR="00640268" w:rsidRDefault="00640268" w:rsidP="00E120D3">
            <w:pPr>
              <w:jc w:val="both"/>
              <w:rPr>
                <w:sz w:val="24"/>
                <w:szCs w:val="24"/>
              </w:rPr>
            </w:pPr>
          </w:p>
        </w:tc>
        <w:tc>
          <w:tcPr>
            <w:tcW w:w="1417" w:type="dxa"/>
          </w:tcPr>
          <w:p w:rsidR="00640268" w:rsidRDefault="00640268" w:rsidP="00E120D3">
            <w:pPr>
              <w:jc w:val="both"/>
              <w:rPr>
                <w:sz w:val="24"/>
                <w:szCs w:val="24"/>
              </w:rPr>
            </w:pPr>
          </w:p>
        </w:tc>
      </w:tr>
    </w:tbl>
    <w:p w:rsidR="00640268" w:rsidRDefault="00640268" w:rsidP="00E2361B">
      <w:pPr>
        <w:jc w:val="both"/>
        <w:rPr>
          <w:b/>
          <w:sz w:val="24"/>
          <w:szCs w:val="24"/>
        </w:rPr>
      </w:pPr>
      <w:r>
        <w:rPr>
          <w:b/>
          <w:sz w:val="24"/>
          <w:szCs w:val="24"/>
        </w:rPr>
        <w:t>A couple of Reminders:</w:t>
      </w:r>
    </w:p>
    <w:p w:rsidR="00640268" w:rsidRPr="00640268" w:rsidRDefault="00640268" w:rsidP="00640268">
      <w:pPr>
        <w:pStyle w:val="ListParagraph"/>
        <w:numPr>
          <w:ilvl w:val="0"/>
          <w:numId w:val="9"/>
        </w:numPr>
        <w:jc w:val="both"/>
        <w:rPr>
          <w:sz w:val="24"/>
          <w:szCs w:val="24"/>
        </w:rPr>
      </w:pPr>
      <w:r>
        <w:rPr>
          <w:sz w:val="24"/>
          <w:szCs w:val="24"/>
        </w:rPr>
        <w:t xml:space="preserve">We play again this coming Sunday, </w:t>
      </w:r>
      <w:r>
        <w:rPr>
          <w:b/>
          <w:sz w:val="24"/>
          <w:szCs w:val="24"/>
        </w:rPr>
        <w:t>19</w:t>
      </w:r>
      <w:r w:rsidRPr="00640268">
        <w:rPr>
          <w:b/>
          <w:sz w:val="24"/>
          <w:szCs w:val="24"/>
          <w:vertAlign w:val="superscript"/>
        </w:rPr>
        <w:t>th</w:t>
      </w:r>
      <w:r>
        <w:rPr>
          <w:b/>
          <w:sz w:val="24"/>
          <w:szCs w:val="24"/>
        </w:rPr>
        <w:t xml:space="preserve"> February.</w:t>
      </w:r>
    </w:p>
    <w:p w:rsidR="00640268" w:rsidRPr="00640268" w:rsidRDefault="00640268" w:rsidP="00640268">
      <w:pPr>
        <w:pStyle w:val="ListParagraph"/>
        <w:numPr>
          <w:ilvl w:val="0"/>
          <w:numId w:val="9"/>
        </w:numPr>
        <w:jc w:val="both"/>
        <w:rPr>
          <w:sz w:val="24"/>
          <w:szCs w:val="24"/>
        </w:rPr>
      </w:pPr>
      <w:r>
        <w:rPr>
          <w:sz w:val="24"/>
          <w:szCs w:val="24"/>
        </w:rPr>
        <w:t xml:space="preserve">Don’t forget our </w:t>
      </w:r>
      <w:r w:rsidRPr="00640268">
        <w:rPr>
          <w:b/>
          <w:sz w:val="24"/>
          <w:szCs w:val="24"/>
        </w:rPr>
        <w:t>GALA</w:t>
      </w:r>
      <w:r>
        <w:rPr>
          <w:sz w:val="24"/>
          <w:szCs w:val="24"/>
        </w:rPr>
        <w:t xml:space="preserve">  on </w:t>
      </w:r>
      <w:r>
        <w:rPr>
          <w:b/>
          <w:sz w:val="24"/>
          <w:szCs w:val="24"/>
        </w:rPr>
        <w:t>Sunday 19</w:t>
      </w:r>
      <w:r w:rsidRPr="00640268">
        <w:rPr>
          <w:b/>
          <w:sz w:val="24"/>
          <w:szCs w:val="24"/>
          <w:vertAlign w:val="superscript"/>
        </w:rPr>
        <w:t>th</w:t>
      </w:r>
      <w:r>
        <w:rPr>
          <w:b/>
          <w:sz w:val="24"/>
          <w:szCs w:val="24"/>
        </w:rPr>
        <w:t xml:space="preserve"> March.  </w:t>
      </w:r>
      <w:r>
        <w:rPr>
          <w:sz w:val="24"/>
          <w:szCs w:val="24"/>
        </w:rPr>
        <w:t>Similar to a standard Vets Tournament, Mens &amp; Ladies Doubles only.  No Mixed Doubles.,  Enter with a partner of your choice.</w:t>
      </w:r>
    </w:p>
    <w:p w:rsidR="00911991" w:rsidRDefault="00911991" w:rsidP="00911991">
      <w:pPr>
        <w:pStyle w:val="ListParagraph"/>
        <w:jc w:val="both"/>
        <w:rPr>
          <w:sz w:val="24"/>
          <w:szCs w:val="24"/>
        </w:rPr>
      </w:pPr>
    </w:p>
    <w:p w:rsidR="00A919D7" w:rsidRDefault="00A919D7" w:rsidP="00911991">
      <w:pPr>
        <w:pStyle w:val="ListParagraph"/>
        <w:jc w:val="both"/>
        <w:rPr>
          <w:sz w:val="24"/>
          <w:szCs w:val="24"/>
        </w:rPr>
      </w:pPr>
    </w:p>
    <w:p w:rsidR="00A919D7" w:rsidRDefault="00A919D7" w:rsidP="00911991">
      <w:pPr>
        <w:pStyle w:val="ListParagraph"/>
        <w:jc w:val="both"/>
        <w:rPr>
          <w:sz w:val="24"/>
          <w:szCs w:val="24"/>
        </w:rPr>
      </w:pPr>
    </w:p>
    <w:p w:rsidR="001D0FF9" w:rsidRPr="00EC38AE" w:rsidRDefault="00640268" w:rsidP="001D0FF9">
      <w:pPr>
        <w:spacing w:after="0"/>
        <w:jc w:val="both"/>
        <w:rPr>
          <w:b/>
          <w:sz w:val="24"/>
          <w:szCs w:val="24"/>
        </w:rPr>
      </w:pPr>
      <w:r>
        <w:rPr>
          <w:b/>
          <w:sz w:val="24"/>
          <w:szCs w:val="24"/>
        </w:rPr>
        <w:t>F</w:t>
      </w:r>
      <w:r w:rsidR="001D0FF9" w:rsidRPr="00EC38AE">
        <w:rPr>
          <w:b/>
          <w:sz w:val="24"/>
          <w:szCs w:val="24"/>
        </w:rPr>
        <w:t>or HV Tennis Association</w:t>
      </w:r>
    </w:p>
    <w:p w:rsidR="00E7519B" w:rsidRPr="00EC38AE" w:rsidRDefault="001D0FF9" w:rsidP="00757B44">
      <w:pPr>
        <w:jc w:val="both"/>
        <w:rPr>
          <w:sz w:val="24"/>
          <w:szCs w:val="24"/>
        </w:rPr>
      </w:pPr>
      <w:r w:rsidRPr="00EC38AE">
        <w:rPr>
          <w:sz w:val="24"/>
          <w:szCs w:val="24"/>
        </w:rPr>
        <w:t xml:space="preserve">Paddy Wells, Dick Werry, Carol Eckersley, </w:t>
      </w:r>
      <w:r w:rsidR="002F5461">
        <w:rPr>
          <w:sz w:val="24"/>
          <w:szCs w:val="24"/>
        </w:rPr>
        <w:t>Paul Olsthoorn, Estelle Marshall.</w:t>
      </w:r>
    </w:p>
    <w:sectPr w:rsidR="00E7519B" w:rsidRPr="00EC38AE">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6D79" w:rsidRDefault="00546D79" w:rsidP="00E7519B">
      <w:pPr>
        <w:spacing w:after="0" w:line="240" w:lineRule="auto"/>
      </w:pPr>
      <w:r>
        <w:separator/>
      </w:r>
    </w:p>
  </w:endnote>
  <w:endnote w:type="continuationSeparator" w:id="0">
    <w:p w:rsidR="00546D79" w:rsidRDefault="00546D79" w:rsidP="00E75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1437631"/>
      <w:docPartObj>
        <w:docPartGallery w:val="Page Numbers (Bottom of Page)"/>
        <w:docPartUnique/>
      </w:docPartObj>
    </w:sdtPr>
    <w:sdtEndPr>
      <w:rPr>
        <w:noProof/>
      </w:rPr>
    </w:sdtEndPr>
    <w:sdtContent>
      <w:p w:rsidR="003F63A6" w:rsidRDefault="003F63A6">
        <w:pPr>
          <w:pStyle w:val="Footer"/>
        </w:pPr>
        <w:r>
          <w:fldChar w:fldCharType="begin"/>
        </w:r>
        <w:r>
          <w:instrText xml:space="preserve"> PAGE   \* MERGEFORMAT </w:instrText>
        </w:r>
        <w:r>
          <w:fldChar w:fldCharType="separate"/>
        </w:r>
        <w:r w:rsidR="009E64FE">
          <w:rPr>
            <w:noProof/>
          </w:rPr>
          <w:t>3</w:t>
        </w:r>
        <w:r>
          <w:rPr>
            <w:noProof/>
          </w:rPr>
          <w:fldChar w:fldCharType="end"/>
        </w:r>
      </w:p>
    </w:sdtContent>
  </w:sdt>
  <w:p w:rsidR="003F63A6" w:rsidRDefault="003F63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6D79" w:rsidRDefault="00546D79" w:rsidP="00E7519B">
      <w:pPr>
        <w:spacing w:after="0" w:line="240" w:lineRule="auto"/>
      </w:pPr>
      <w:r>
        <w:separator/>
      </w:r>
    </w:p>
  </w:footnote>
  <w:footnote w:type="continuationSeparator" w:id="0">
    <w:p w:rsidR="00546D79" w:rsidRDefault="00546D79" w:rsidP="00E751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722248"/>
    <w:multiLevelType w:val="hybridMultilevel"/>
    <w:tmpl w:val="BF7C900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48E3662B"/>
    <w:multiLevelType w:val="hybridMultilevel"/>
    <w:tmpl w:val="6178C15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49E04DB2"/>
    <w:multiLevelType w:val="hybridMultilevel"/>
    <w:tmpl w:val="CF70717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5BB565E2"/>
    <w:multiLevelType w:val="hybridMultilevel"/>
    <w:tmpl w:val="AE9AE9B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6614501E"/>
    <w:multiLevelType w:val="hybridMultilevel"/>
    <w:tmpl w:val="1DBC31B2"/>
    <w:lvl w:ilvl="0" w:tplc="20E424F4">
      <w:start w:val="2"/>
      <w:numFmt w:val="bullet"/>
      <w:lvlText w:val=""/>
      <w:lvlJc w:val="left"/>
      <w:pPr>
        <w:ind w:left="420" w:hanging="360"/>
      </w:pPr>
      <w:rPr>
        <w:rFonts w:ascii="Symbol" w:eastAsiaTheme="minorHAnsi" w:hAnsi="Symbol" w:cstheme="minorBidi" w:hint="default"/>
      </w:rPr>
    </w:lvl>
    <w:lvl w:ilvl="1" w:tplc="14090003" w:tentative="1">
      <w:start w:val="1"/>
      <w:numFmt w:val="bullet"/>
      <w:lvlText w:val="o"/>
      <w:lvlJc w:val="left"/>
      <w:pPr>
        <w:ind w:left="1140" w:hanging="360"/>
      </w:pPr>
      <w:rPr>
        <w:rFonts w:ascii="Courier New" w:hAnsi="Courier New" w:cs="Courier New" w:hint="default"/>
      </w:rPr>
    </w:lvl>
    <w:lvl w:ilvl="2" w:tplc="14090005" w:tentative="1">
      <w:start w:val="1"/>
      <w:numFmt w:val="bullet"/>
      <w:lvlText w:val=""/>
      <w:lvlJc w:val="left"/>
      <w:pPr>
        <w:ind w:left="1860" w:hanging="360"/>
      </w:pPr>
      <w:rPr>
        <w:rFonts w:ascii="Wingdings" w:hAnsi="Wingdings" w:hint="default"/>
      </w:rPr>
    </w:lvl>
    <w:lvl w:ilvl="3" w:tplc="14090001" w:tentative="1">
      <w:start w:val="1"/>
      <w:numFmt w:val="bullet"/>
      <w:lvlText w:val=""/>
      <w:lvlJc w:val="left"/>
      <w:pPr>
        <w:ind w:left="2580" w:hanging="360"/>
      </w:pPr>
      <w:rPr>
        <w:rFonts w:ascii="Symbol" w:hAnsi="Symbol" w:hint="default"/>
      </w:rPr>
    </w:lvl>
    <w:lvl w:ilvl="4" w:tplc="14090003" w:tentative="1">
      <w:start w:val="1"/>
      <w:numFmt w:val="bullet"/>
      <w:lvlText w:val="o"/>
      <w:lvlJc w:val="left"/>
      <w:pPr>
        <w:ind w:left="3300" w:hanging="360"/>
      </w:pPr>
      <w:rPr>
        <w:rFonts w:ascii="Courier New" w:hAnsi="Courier New" w:cs="Courier New" w:hint="default"/>
      </w:rPr>
    </w:lvl>
    <w:lvl w:ilvl="5" w:tplc="14090005" w:tentative="1">
      <w:start w:val="1"/>
      <w:numFmt w:val="bullet"/>
      <w:lvlText w:val=""/>
      <w:lvlJc w:val="left"/>
      <w:pPr>
        <w:ind w:left="4020" w:hanging="360"/>
      </w:pPr>
      <w:rPr>
        <w:rFonts w:ascii="Wingdings" w:hAnsi="Wingdings" w:hint="default"/>
      </w:rPr>
    </w:lvl>
    <w:lvl w:ilvl="6" w:tplc="14090001" w:tentative="1">
      <w:start w:val="1"/>
      <w:numFmt w:val="bullet"/>
      <w:lvlText w:val=""/>
      <w:lvlJc w:val="left"/>
      <w:pPr>
        <w:ind w:left="4740" w:hanging="360"/>
      </w:pPr>
      <w:rPr>
        <w:rFonts w:ascii="Symbol" w:hAnsi="Symbol" w:hint="default"/>
      </w:rPr>
    </w:lvl>
    <w:lvl w:ilvl="7" w:tplc="14090003" w:tentative="1">
      <w:start w:val="1"/>
      <w:numFmt w:val="bullet"/>
      <w:lvlText w:val="o"/>
      <w:lvlJc w:val="left"/>
      <w:pPr>
        <w:ind w:left="5460" w:hanging="360"/>
      </w:pPr>
      <w:rPr>
        <w:rFonts w:ascii="Courier New" w:hAnsi="Courier New" w:cs="Courier New" w:hint="default"/>
      </w:rPr>
    </w:lvl>
    <w:lvl w:ilvl="8" w:tplc="14090005" w:tentative="1">
      <w:start w:val="1"/>
      <w:numFmt w:val="bullet"/>
      <w:lvlText w:val=""/>
      <w:lvlJc w:val="left"/>
      <w:pPr>
        <w:ind w:left="6180" w:hanging="360"/>
      </w:pPr>
      <w:rPr>
        <w:rFonts w:ascii="Wingdings" w:hAnsi="Wingdings" w:hint="default"/>
      </w:rPr>
    </w:lvl>
  </w:abstractNum>
  <w:abstractNum w:abstractNumId="5">
    <w:nsid w:val="6EA56DE3"/>
    <w:multiLevelType w:val="hybridMultilevel"/>
    <w:tmpl w:val="EA66C96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6">
    <w:nsid w:val="6EFD4179"/>
    <w:multiLevelType w:val="hybridMultilevel"/>
    <w:tmpl w:val="1D04837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6F363BAB"/>
    <w:multiLevelType w:val="hybridMultilevel"/>
    <w:tmpl w:val="973C68AC"/>
    <w:lvl w:ilvl="0" w:tplc="07382F80">
      <w:start w:val="2"/>
      <w:numFmt w:val="bullet"/>
      <w:lvlText w:val=""/>
      <w:lvlJc w:val="left"/>
      <w:pPr>
        <w:ind w:left="780" w:hanging="360"/>
      </w:pPr>
      <w:rPr>
        <w:rFonts w:ascii="Symbol" w:eastAsiaTheme="minorHAnsi" w:hAnsi="Symbol" w:cstheme="minorBidi"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8">
    <w:nsid w:val="72E22BB2"/>
    <w:multiLevelType w:val="hybridMultilevel"/>
    <w:tmpl w:val="E7F4293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79743CDD"/>
    <w:multiLevelType w:val="hybridMultilevel"/>
    <w:tmpl w:val="221E37D6"/>
    <w:lvl w:ilvl="0" w:tplc="CBFC2FAC">
      <w:start w:val="10"/>
      <w:numFmt w:val="bullet"/>
      <w:lvlText w:val=""/>
      <w:lvlJc w:val="left"/>
      <w:pPr>
        <w:ind w:left="720" w:hanging="360"/>
      </w:pPr>
      <w:rPr>
        <w:rFonts w:ascii="Symbol" w:eastAsiaTheme="minorHAnsi" w:hAnsi="Symbol"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7C6D3C43"/>
    <w:multiLevelType w:val="hybridMultilevel"/>
    <w:tmpl w:val="31E4747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8"/>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0"/>
  </w:num>
  <w:num w:numId="7">
    <w:abstractNumId w:val="1"/>
  </w:num>
  <w:num w:numId="8">
    <w:abstractNumId w:val="9"/>
  </w:num>
  <w:num w:numId="9">
    <w:abstractNumId w:val="6"/>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B44"/>
    <w:rsid w:val="000252C7"/>
    <w:rsid w:val="00035F55"/>
    <w:rsid w:val="00064E7F"/>
    <w:rsid w:val="00071197"/>
    <w:rsid w:val="00073C0C"/>
    <w:rsid w:val="0008098A"/>
    <w:rsid w:val="00087126"/>
    <w:rsid w:val="0009267B"/>
    <w:rsid w:val="00095113"/>
    <w:rsid w:val="000A6935"/>
    <w:rsid w:val="000C5D12"/>
    <w:rsid w:val="000D1F71"/>
    <w:rsid w:val="000F1AE5"/>
    <w:rsid w:val="0013166D"/>
    <w:rsid w:val="00136DD9"/>
    <w:rsid w:val="0014702A"/>
    <w:rsid w:val="00195972"/>
    <w:rsid w:val="001B1BFF"/>
    <w:rsid w:val="001B5C84"/>
    <w:rsid w:val="001D0D7C"/>
    <w:rsid w:val="001D0FF9"/>
    <w:rsid w:val="001D5309"/>
    <w:rsid w:val="001E1FE1"/>
    <w:rsid w:val="0023300E"/>
    <w:rsid w:val="002461D4"/>
    <w:rsid w:val="00247660"/>
    <w:rsid w:val="002857AC"/>
    <w:rsid w:val="002971A4"/>
    <w:rsid w:val="002A7F98"/>
    <w:rsid w:val="002C16FE"/>
    <w:rsid w:val="002C1C8F"/>
    <w:rsid w:val="002D00EC"/>
    <w:rsid w:val="002E21E2"/>
    <w:rsid w:val="002E3559"/>
    <w:rsid w:val="002E7820"/>
    <w:rsid w:val="002F5461"/>
    <w:rsid w:val="00320193"/>
    <w:rsid w:val="00330E0F"/>
    <w:rsid w:val="0033590C"/>
    <w:rsid w:val="00374B42"/>
    <w:rsid w:val="00375950"/>
    <w:rsid w:val="003B59B9"/>
    <w:rsid w:val="003D1E10"/>
    <w:rsid w:val="003E07D6"/>
    <w:rsid w:val="003E7F8E"/>
    <w:rsid w:val="003F2A9E"/>
    <w:rsid w:val="003F5754"/>
    <w:rsid w:val="003F63A6"/>
    <w:rsid w:val="0040062A"/>
    <w:rsid w:val="0040575E"/>
    <w:rsid w:val="0041581C"/>
    <w:rsid w:val="00446AB4"/>
    <w:rsid w:val="00452C22"/>
    <w:rsid w:val="004757DE"/>
    <w:rsid w:val="004A5D65"/>
    <w:rsid w:val="004B24EB"/>
    <w:rsid w:val="004D1421"/>
    <w:rsid w:val="004D31F3"/>
    <w:rsid w:val="004E34A8"/>
    <w:rsid w:val="004F271E"/>
    <w:rsid w:val="00537277"/>
    <w:rsid w:val="00546D79"/>
    <w:rsid w:val="00551EF5"/>
    <w:rsid w:val="00554DE5"/>
    <w:rsid w:val="005905BC"/>
    <w:rsid w:val="005A1C21"/>
    <w:rsid w:val="005B0BE8"/>
    <w:rsid w:val="005B5477"/>
    <w:rsid w:val="005C2EF5"/>
    <w:rsid w:val="005C700C"/>
    <w:rsid w:val="005F444B"/>
    <w:rsid w:val="005F4F47"/>
    <w:rsid w:val="0061535C"/>
    <w:rsid w:val="006327A5"/>
    <w:rsid w:val="00640268"/>
    <w:rsid w:val="006467A8"/>
    <w:rsid w:val="00651672"/>
    <w:rsid w:val="006856ED"/>
    <w:rsid w:val="0068652F"/>
    <w:rsid w:val="00686BA0"/>
    <w:rsid w:val="0069446C"/>
    <w:rsid w:val="006B34CC"/>
    <w:rsid w:val="006C5A7C"/>
    <w:rsid w:val="006D0D21"/>
    <w:rsid w:val="006D53D5"/>
    <w:rsid w:val="00721AE7"/>
    <w:rsid w:val="00732789"/>
    <w:rsid w:val="00757B44"/>
    <w:rsid w:val="00784AE7"/>
    <w:rsid w:val="00786326"/>
    <w:rsid w:val="0079132F"/>
    <w:rsid w:val="007A0AE6"/>
    <w:rsid w:val="007A28EB"/>
    <w:rsid w:val="00804F28"/>
    <w:rsid w:val="00807CCE"/>
    <w:rsid w:val="0082587E"/>
    <w:rsid w:val="00847740"/>
    <w:rsid w:val="0086663C"/>
    <w:rsid w:val="00877376"/>
    <w:rsid w:val="008950F0"/>
    <w:rsid w:val="0089566F"/>
    <w:rsid w:val="008B0B53"/>
    <w:rsid w:val="008B28B6"/>
    <w:rsid w:val="008B2E2A"/>
    <w:rsid w:val="008C14CD"/>
    <w:rsid w:val="008C6EC1"/>
    <w:rsid w:val="008F0068"/>
    <w:rsid w:val="00911991"/>
    <w:rsid w:val="009261D6"/>
    <w:rsid w:val="00950229"/>
    <w:rsid w:val="009724C1"/>
    <w:rsid w:val="009823E0"/>
    <w:rsid w:val="009A1357"/>
    <w:rsid w:val="009A2EAF"/>
    <w:rsid w:val="009C0459"/>
    <w:rsid w:val="009C2130"/>
    <w:rsid w:val="009C3904"/>
    <w:rsid w:val="009E64FE"/>
    <w:rsid w:val="009F4E34"/>
    <w:rsid w:val="00A02984"/>
    <w:rsid w:val="00A12296"/>
    <w:rsid w:val="00A27BAB"/>
    <w:rsid w:val="00A42116"/>
    <w:rsid w:val="00A86FF9"/>
    <w:rsid w:val="00A919D7"/>
    <w:rsid w:val="00AA2627"/>
    <w:rsid w:val="00AA27E2"/>
    <w:rsid w:val="00AD5AFD"/>
    <w:rsid w:val="00B06BE6"/>
    <w:rsid w:val="00B10A4D"/>
    <w:rsid w:val="00B2072A"/>
    <w:rsid w:val="00B264E1"/>
    <w:rsid w:val="00B34157"/>
    <w:rsid w:val="00B656A7"/>
    <w:rsid w:val="00B7160B"/>
    <w:rsid w:val="00BA3F3E"/>
    <w:rsid w:val="00BA7F43"/>
    <w:rsid w:val="00C27893"/>
    <w:rsid w:val="00C30194"/>
    <w:rsid w:val="00C34913"/>
    <w:rsid w:val="00C57161"/>
    <w:rsid w:val="00C709BE"/>
    <w:rsid w:val="00C80A2A"/>
    <w:rsid w:val="00C9508F"/>
    <w:rsid w:val="00CC0459"/>
    <w:rsid w:val="00CC0A0C"/>
    <w:rsid w:val="00CC4746"/>
    <w:rsid w:val="00CC56F7"/>
    <w:rsid w:val="00CC5B8A"/>
    <w:rsid w:val="00D0271C"/>
    <w:rsid w:val="00D078DB"/>
    <w:rsid w:val="00D1473D"/>
    <w:rsid w:val="00D326A0"/>
    <w:rsid w:val="00D40F3F"/>
    <w:rsid w:val="00D42CE7"/>
    <w:rsid w:val="00D46DA7"/>
    <w:rsid w:val="00D71C9A"/>
    <w:rsid w:val="00D87EEB"/>
    <w:rsid w:val="00DA7775"/>
    <w:rsid w:val="00DC4D3B"/>
    <w:rsid w:val="00E0014B"/>
    <w:rsid w:val="00E16943"/>
    <w:rsid w:val="00E2361B"/>
    <w:rsid w:val="00E37572"/>
    <w:rsid w:val="00E518D6"/>
    <w:rsid w:val="00E527F3"/>
    <w:rsid w:val="00E74EF6"/>
    <w:rsid w:val="00E7519B"/>
    <w:rsid w:val="00EA0C71"/>
    <w:rsid w:val="00EA7384"/>
    <w:rsid w:val="00EB2220"/>
    <w:rsid w:val="00EC38AE"/>
    <w:rsid w:val="00EC75CB"/>
    <w:rsid w:val="00ED3953"/>
    <w:rsid w:val="00ED6C61"/>
    <w:rsid w:val="00EF43B8"/>
    <w:rsid w:val="00EF5213"/>
    <w:rsid w:val="00F008EF"/>
    <w:rsid w:val="00F17EF0"/>
    <w:rsid w:val="00F20104"/>
    <w:rsid w:val="00F22DCB"/>
    <w:rsid w:val="00F2342E"/>
    <w:rsid w:val="00F2480F"/>
    <w:rsid w:val="00F52E3F"/>
    <w:rsid w:val="00F570B2"/>
    <w:rsid w:val="00F650B9"/>
    <w:rsid w:val="00F774B8"/>
    <w:rsid w:val="00FC692F"/>
    <w:rsid w:val="00FF2031"/>
    <w:rsid w:val="00FF50E0"/>
  </w:rsids>
  <m:mathPr>
    <m:mathFont m:val="Cambria Math"/>
    <m:brkBin m:val="before"/>
    <m:brkBinSub m:val="--"/>
    <m:smallFrac m:val="0"/>
    <m:dispDef/>
    <m:lMargin m:val="0"/>
    <m:rMargin m:val="0"/>
    <m:defJc m:val="centerGroup"/>
    <m:wrapIndent m:val="1440"/>
    <m:intLim m:val="subSup"/>
    <m:naryLim m:val="undOvr"/>
  </m:mathPr>
  <w:themeFontLang w:val="en-NZ"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E74E91-8B0B-4814-882C-C25128697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50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751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519B"/>
  </w:style>
  <w:style w:type="paragraph" w:styleId="Footer">
    <w:name w:val="footer"/>
    <w:basedOn w:val="Normal"/>
    <w:link w:val="FooterChar"/>
    <w:uiPriority w:val="99"/>
    <w:unhideWhenUsed/>
    <w:rsid w:val="00E751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519B"/>
  </w:style>
  <w:style w:type="paragraph" w:styleId="NoSpacing">
    <w:name w:val="No Spacing"/>
    <w:uiPriority w:val="1"/>
    <w:qFormat/>
    <w:rsid w:val="00FF50E0"/>
    <w:pPr>
      <w:spacing w:after="0" w:line="240" w:lineRule="auto"/>
    </w:pPr>
  </w:style>
  <w:style w:type="paragraph" w:styleId="ListParagraph">
    <w:name w:val="List Paragraph"/>
    <w:basedOn w:val="Normal"/>
    <w:uiPriority w:val="34"/>
    <w:qFormat/>
    <w:rsid w:val="00F570B2"/>
    <w:pPr>
      <w:ind w:left="720"/>
      <w:contextualSpacing/>
    </w:pPr>
  </w:style>
  <w:style w:type="paragraph" w:styleId="BalloonText">
    <w:name w:val="Balloon Text"/>
    <w:basedOn w:val="Normal"/>
    <w:link w:val="BalloonTextChar"/>
    <w:uiPriority w:val="99"/>
    <w:semiHidden/>
    <w:unhideWhenUsed/>
    <w:rsid w:val="006944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44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6301853">
      <w:bodyDiv w:val="1"/>
      <w:marLeft w:val="0"/>
      <w:marRight w:val="0"/>
      <w:marTop w:val="0"/>
      <w:marBottom w:val="0"/>
      <w:divBdr>
        <w:top w:val="none" w:sz="0" w:space="0" w:color="auto"/>
        <w:left w:val="none" w:sz="0" w:space="0" w:color="auto"/>
        <w:bottom w:val="none" w:sz="0" w:space="0" w:color="auto"/>
        <w:right w:val="none" w:sz="0" w:space="0" w:color="auto"/>
      </w:divBdr>
      <w:divsChild>
        <w:div w:id="1198548373">
          <w:marLeft w:val="0"/>
          <w:marRight w:val="0"/>
          <w:marTop w:val="0"/>
          <w:marBottom w:val="0"/>
          <w:divBdr>
            <w:top w:val="none" w:sz="0" w:space="0" w:color="auto"/>
            <w:left w:val="none" w:sz="0" w:space="0" w:color="auto"/>
            <w:bottom w:val="none" w:sz="0" w:space="0" w:color="auto"/>
            <w:right w:val="none" w:sz="0" w:space="0" w:color="auto"/>
          </w:divBdr>
          <w:divsChild>
            <w:div w:id="76634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4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836</Words>
  <Characters>4766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Milne Family</cp:lastModifiedBy>
  <cp:revision>2</cp:revision>
  <cp:lastPrinted>2017-02-13T01:31:00Z</cp:lastPrinted>
  <dcterms:created xsi:type="dcterms:W3CDTF">2017-02-18T09:48:00Z</dcterms:created>
  <dcterms:modified xsi:type="dcterms:W3CDTF">2017-02-18T09:48:00Z</dcterms:modified>
</cp:coreProperties>
</file>